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1226D" w14:textId="37FBA859" w:rsidR="00355B6D" w:rsidRDefault="005B47E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5C6551" wp14:editId="73F84C50">
                <wp:simplePos x="0" y="0"/>
                <wp:positionH relativeFrom="margin">
                  <wp:posOffset>0</wp:posOffset>
                </wp:positionH>
                <wp:positionV relativeFrom="paragraph">
                  <wp:posOffset>6057900</wp:posOffset>
                </wp:positionV>
                <wp:extent cx="8409305" cy="1404620"/>
                <wp:effectExtent l="0" t="0" r="0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93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9981D" w14:textId="3D5B4353" w:rsidR="005B47E7" w:rsidRPr="005B47E7" w:rsidRDefault="005B47E7" w:rsidP="005B47E7">
                            <w:pPr>
                              <w:spacing w:after="0"/>
                              <w:jc w:val="center"/>
                              <w:rPr>
                                <w:rFonts w:ascii="Linux Libertine Capitals" w:hAnsi="Linux Libertine Capitals" w:cs="Linux Libertine Capitals"/>
                                <w:sz w:val="14"/>
                                <w:szCs w:val="14"/>
                              </w:rPr>
                            </w:pPr>
                            <w:r w:rsidRPr="005B47E7">
                              <w:rPr>
                                <w:rFonts w:ascii="Linux Libertine Capitals" w:hAnsi="Linux Libertine Capitals" w:cs="Linux Libertine Capitals"/>
                                <w:sz w:val="14"/>
                                <w:szCs w:val="14"/>
                              </w:rPr>
                              <w:t>Wellington Financial Strategies and Vanderbilt Financial Group are separate and unaffiliated entities</w:t>
                            </w:r>
                            <w:proofErr w:type="gramStart"/>
                            <w:r w:rsidRPr="005B47E7">
                              <w:rPr>
                                <w:rFonts w:ascii="Linux Libertine Capitals" w:hAnsi="Linux Libertine Capitals" w:cs="Linux Libertine Capitals"/>
                                <w:sz w:val="14"/>
                                <w:szCs w:val="14"/>
                              </w:rPr>
                              <w:t xml:space="preserve">.  </w:t>
                            </w:r>
                            <w:proofErr w:type="gramEnd"/>
                            <w:r>
                              <w:rPr>
                                <w:rFonts w:ascii="Linux Libertine Capitals" w:hAnsi="Linux Libertine Capitals" w:cs="Linux Libertine Capital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B47E7">
                              <w:rPr>
                                <w:rFonts w:ascii="Linux Libertine Capitals" w:hAnsi="Linux Libertine Capitals" w:cs="Linux Libertine Capitals"/>
                                <w:sz w:val="14"/>
                                <w:szCs w:val="14"/>
                              </w:rPr>
                              <w:t xml:space="preserve">Vanderbilt Financial Group is the marketing name for Vanderbilt Securities, </w:t>
                            </w:r>
                            <w:proofErr w:type="gramStart"/>
                            <w:r w:rsidRPr="005B47E7">
                              <w:rPr>
                                <w:rFonts w:ascii="Linux Libertine Capitals" w:hAnsi="Linux Libertine Capitals" w:cs="Linux Libertine Capitals"/>
                                <w:sz w:val="14"/>
                                <w:szCs w:val="14"/>
                              </w:rPr>
                              <w:t>LLC</w:t>
                            </w:r>
                            <w:proofErr w:type="gramEnd"/>
                            <w:r w:rsidRPr="005B47E7">
                              <w:rPr>
                                <w:rFonts w:ascii="Linux Libertine Capitals" w:hAnsi="Linux Libertine Capitals" w:cs="Linux Libertine Capitals"/>
                                <w:sz w:val="14"/>
                                <w:szCs w:val="14"/>
                              </w:rPr>
                              <w:t xml:space="preserve"> and its affiliates.</w:t>
                            </w:r>
                            <w:r>
                              <w:rPr>
                                <w:rFonts w:ascii="Linux Libertine Capitals" w:hAnsi="Linux Libertine Capitals" w:cs="Linux Libertine Capital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B47E7">
                              <w:rPr>
                                <w:rFonts w:ascii="Linux Libertine Capitals" w:hAnsi="Linux Libertine Capitals" w:cs="Linux Libertine Capitals"/>
                                <w:sz w:val="14"/>
                                <w:szCs w:val="14"/>
                              </w:rPr>
                              <w:t>Securities offered through Vanderbilt Securities, LLC. Member FINRA, SIPC. Registered with MSRB. Clearing agent: Fidelity Clearing &amp; Custody Solutions</w:t>
                            </w:r>
                            <w:r>
                              <w:rPr>
                                <w:rFonts w:ascii="Linux Libertine Capitals" w:hAnsi="Linux Libertine Capitals" w:cs="Linux Libertine Capitals"/>
                                <w:sz w:val="14"/>
                                <w:szCs w:val="14"/>
                              </w:rPr>
                              <w:t xml:space="preserve"> - </w:t>
                            </w:r>
                            <w:r w:rsidRPr="005B47E7">
                              <w:rPr>
                                <w:rFonts w:ascii="Linux Libertine Capitals" w:hAnsi="Linux Libertine Capitals" w:cs="Linux Libertine Capitals"/>
                                <w:sz w:val="14"/>
                                <w:szCs w:val="14"/>
                              </w:rPr>
                              <w:t xml:space="preserve">Advisory Services offered through Vanderbilt Advisory Services </w:t>
                            </w:r>
                          </w:p>
                          <w:p w14:paraId="257C75AF" w14:textId="039021E5" w:rsidR="005B47E7" w:rsidRPr="005B47E7" w:rsidRDefault="005B47E7" w:rsidP="005B47E7">
                            <w:pPr>
                              <w:spacing w:after="0"/>
                              <w:jc w:val="center"/>
                              <w:rPr>
                                <w:rFonts w:ascii="Linux Libertine Capitals" w:hAnsi="Linux Libertine Capitals" w:cs="Linux Libertine Capitals"/>
                                <w:sz w:val="14"/>
                                <w:szCs w:val="14"/>
                              </w:rPr>
                            </w:pPr>
                            <w:r w:rsidRPr="005B47E7">
                              <w:rPr>
                                <w:rFonts w:ascii="Linux Libertine Capitals" w:hAnsi="Linux Libertine Capitals" w:cs="Linux Libertine Capitals"/>
                                <w:sz w:val="14"/>
                                <w:szCs w:val="14"/>
                              </w:rPr>
                              <w:t xml:space="preserve">Clearing agent: Fidelity Clearing &amp; Custody Solutions </w:t>
                            </w:r>
                            <w:r>
                              <w:rPr>
                                <w:rFonts w:ascii="Linux Libertine Capitals" w:hAnsi="Linux Libertine Capitals" w:cs="Linux Libertine Capitals"/>
                                <w:sz w:val="14"/>
                                <w:szCs w:val="14"/>
                              </w:rPr>
                              <w:t xml:space="preserve">- </w:t>
                            </w:r>
                            <w:r w:rsidRPr="005B47E7">
                              <w:rPr>
                                <w:rFonts w:ascii="Linux Libertine Capitals" w:hAnsi="Linux Libertine Capitals" w:cs="Linux Libertine Capitals"/>
                                <w:sz w:val="14"/>
                                <w:szCs w:val="14"/>
                              </w:rPr>
                              <w:t>Insurance Services offered through Vanderbilt Insurance and other agencies</w:t>
                            </w:r>
                            <w:r>
                              <w:rPr>
                                <w:rFonts w:ascii="Linux Libertine Capitals" w:hAnsi="Linux Libertine Capitals" w:cs="Linux Libertine Capitals"/>
                                <w:sz w:val="14"/>
                                <w:szCs w:val="14"/>
                              </w:rPr>
                              <w:t xml:space="preserve">- </w:t>
                            </w:r>
                            <w:r w:rsidRPr="005B47E7">
                              <w:rPr>
                                <w:rFonts w:ascii="Linux Libertine Capitals" w:hAnsi="Linux Libertine Capitals" w:cs="Linux Libertine Capitals"/>
                                <w:sz w:val="14"/>
                                <w:szCs w:val="14"/>
                              </w:rPr>
                              <w:t>Supervising Office: 125 Froehlich Farm Blvd, Woodbury, NY 11797 • 631-845-5100</w:t>
                            </w:r>
                          </w:p>
                          <w:p w14:paraId="47FA61D7" w14:textId="32BB70C0" w:rsidR="00D60744" w:rsidRPr="002C225F" w:rsidRDefault="005B47E7" w:rsidP="005B47E7">
                            <w:pPr>
                              <w:spacing w:after="0"/>
                              <w:jc w:val="center"/>
                              <w:rPr>
                                <w:rFonts w:ascii="Linux Libertine Capitals" w:hAnsi="Linux Libertine Capitals" w:cs="Linux Libertine Capitals"/>
                                <w:sz w:val="14"/>
                                <w:szCs w:val="14"/>
                              </w:rPr>
                            </w:pPr>
                            <w:r w:rsidRPr="005B47E7">
                              <w:rPr>
                                <w:rFonts w:ascii="Linux Libertine Capitals" w:hAnsi="Linux Libertine Capitals" w:cs="Linux Libertine Capitals"/>
                                <w:sz w:val="14"/>
                                <w:szCs w:val="14"/>
                              </w:rPr>
                              <w:t>For additional information on services, disclosures, fees, and conflicts of interest, please visit www.vanderbiltfg.com/disclosures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5C6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77pt;width:662.1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" filled="f" stroked="f">
                <v:textbox style="mso-fit-shape-to-text:t">
                  <w:txbxContent>
                    <w:p w14:paraId="4A59981D" w14:textId="3D5B4353" w:rsidR="005B47E7" w:rsidRPr="005B47E7" w:rsidRDefault="005B47E7" w:rsidP="005B47E7">
                      <w:pPr>
                        <w:spacing w:after="0"/>
                        <w:jc w:val="center"/>
                        <w:rPr>
                          <w:rFonts w:ascii="Linux Libertine Capitals" w:hAnsi="Linux Libertine Capitals" w:cs="Linux Libertine Capitals"/>
                          <w:sz w:val="14"/>
                          <w:szCs w:val="14"/>
                        </w:rPr>
                      </w:pPr>
                      <w:r w:rsidRPr="005B47E7">
                        <w:rPr>
                          <w:rFonts w:ascii="Linux Libertine Capitals" w:hAnsi="Linux Libertine Capitals" w:cs="Linux Libertine Capitals"/>
                          <w:sz w:val="14"/>
                          <w:szCs w:val="14"/>
                        </w:rPr>
                        <w:t>Wellington Financial Strategies and Vanderbilt Financial Group are separate and unaffiliated entities</w:t>
                      </w:r>
                      <w:proofErr w:type="gramStart"/>
                      <w:r w:rsidRPr="005B47E7">
                        <w:rPr>
                          <w:rFonts w:ascii="Linux Libertine Capitals" w:hAnsi="Linux Libertine Capitals" w:cs="Linux Libertine Capitals"/>
                          <w:sz w:val="14"/>
                          <w:szCs w:val="14"/>
                        </w:rPr>
                        <w:t xml:space="preserve">.  </w:t>
                      </w:r>
                      <w:proofErr w:type="gramEnd"/>
                      <w:r>
                        <w:rPr>
                          <w:rFonts w:ascii="Linux Libertine Capitals" w:hAnsi="Linux Libertine Capitals" w:cs="Linux Libertine Capitals"/>
                          <w:sz w:val="14"/>
                          <w:szCs w:val="14"/>
                        </w:rPr>
                        <w:t xml:space="preserve"> </w:t>
                      </w:r>
                      <w:r w:rsidRPr="005B47E7">
                        <w:rPr>
                          <w:rFonts w:ascii="Linux Libertine Capitals" w:hAnsi="Linux Libertine Capitals" w:cs="Linux Libertine Capitals"/>
                          <w:sz w:val="14"/>
                          <w:szCs w:val="14"/>
                        </w:rPr>
                        <w:t xml:space="preserve">Vanderbilt Financial Group is the marketing name for Vanderbilt Securities, </w:t>
                      </w:r>
                      <w:proofErr w:type="gramStart"/>
                      <w:r w:rsidRPr="005B47E7">
                        <w:rPr>
                          <w:rFonts w:ascii="Linux Libertine Capitals" w:hAnsi="Linux Libertine Capitals" w:cs="Linux Libertine Capitals"/>
                          <w:sz w:val="14"/>
                          <w:szCs w:val="14"/>
                        </w:rPr>
                        <w:t>LLC</w:t>
                      </w:r>
                      <w:proofErr w:type="gramEnd"/>
                      <w:r w:rsidRPr="005B47E7">
                        <w:rPr>
                          <w:rFonts w:ascii="Linux Libertine Capitals" w:hAnsi="Linux Libertine Capitals" w:cs="Linux Libertine Capitals"/>
                          <w:sz w:val="14"/>
                          <w:szCs w:val="14"/>
                        </w:rPr>
                        <w:t xml:space="preserve"> and its affiliates.</w:t>
                      </w:r>
                      <w:r>
                        <w:rPr>
                          <w:rFonts w:ascii="Linux Libertine Capitals" w:hAnsi="Linux Libertine Capitals" w:cs="Linux Libertine Capitals"/>
                          <w:sz w:val="14"/>
                          <w:szCs w:val="14"/>
                        </w:rPr>
                        <w:t xml:space="preserve"> </w:t>
                      </w:r>
                      <w:r w:rsidRPr="005B47E7">
                        <w:rPr>
                          <w:rFonts w:ascii="Linux Libertine Capitals" w:hAnsi="Linux Libertine Capitals" w:cs="Linux Libertine Capitals"/>
                          <w:sz w:val="14"/>
                          <w:szCs w:val="14"/>
                        </w:rPr>
                        <w:t>Securities offered through Vanderbilt Securities, LLC. Member FINRA, SIPC. Registered with MSRB. Clearing agent: Fidelity Clearing &amp; Custody Solutions</w:t>
                      </w:r>
                      <w:r>
                        <w:rPr>
                          <w:rFonts w:ascii="Linux Libertine Capitals" w:hAnsi="Linux Libertine Capitals" w:cs="Linux Libertine Capitals"/>
                          <w:sz w:val="14"/>
                          <w:szCs w:val="14"/>
                        </w:rPr>
                        <w:t xml:space="preserve"> - </w:t>
                      </w:r>
                      <w:r w:rsidRPr="005B47E7">
                        <w:rPr>
                          <w:rFonts w:ascii="Linux Libertine Capitals" w:hAnsi="Linux Libertine Capitals" w:cs="Linux Libertine Capitals"/>
                          <w:sz w:val="14"/>
                          <w:szCs w:val="14"/>
                        </w:rPr>
                        <w:t xml:space="preserve">Advisory Services offered through Vanderbilt Advisory Services </w:t>
                      </w:r>
                    </w:p>
                    <w:p w14:paraId="257C75AF" w14:textId="039021E5" w:rsidR="005B47E7" w:rsidRPr="005B47E7" w:rsidRDefault="005B47E7" w:rsidP="005B47E7">
                      <w:pPr>
                        <w:spacing w:after="0"/>
                        <w:jc w:val="center"/>
                        <w:rPr>
                          <w:rFonts w:ascii="Linux Libertine Capitals" w:hAnsi="Linux Libertine Capitals" w:cs="Linux Libertine Capitals"/>
                          <w:sz w:val="14"/>
                          <w:szCs w:val="14"/>
                        </w:rPr>
                      </w:pPr>
                      <w:r w:rsidRPr="005B47E7">
                        <w:rPr>
                          <w:rFonts w:ascii="Linux Libertine Capitals" w:hAnsi="Linux Libertine Capitals" w:cs="Linux Libertine Capitals"/>
                          <w:sz w:val="14"/>
                          <w:szCs w:val="14"/>
                        </w:rPr>
                        <w:t xml:space="preserve">Clearing agent: Fidelity Clearing &amp; Custody Solutions </w:t>
                      </w:r>
                      <w:r>
                        <w:rPr>
                          <w:rFonts w:ascii="Linux Libertine Capitals" w:hAnsi="Linux Libertine Capitals" w:cs="Linux Libertine Capitals"/>
                          <w:sz w:val="14"/>
                          <w:szCs w:val="14"/>
                        </w:rPr>
                        <w:t xml:space="preserve">- </w:t>
                      </w:r>
                      <w:r w:rsidRPr="005B47E7">
                        <w:rPr>
                          <w:rFonts w:ascii="Linux Libertine Capitals" w:hAnsi="Linux Libertine Capitals" w:cs="Linux Libertine Capitals"/>
                          <w:sz w:val="14"/>
                          <w:szCs w:val="14"/>
                        </w:rPr>
                        <w:t>Insurance Services offered through Vanderbilt Insurance and other agencies</w:t>
                      </w:r>
                      <w:r>
                        <w:rPr>
                          <w:rFonts w:ascii="Linux Libertine Capitals" w:hAnsi="Linux Libertine Capitals" w:cs="Linux Libertine Capitals"/>
                          <w:sz w:val="14"/>
                          <w:szCs w:val="14"/>
                        </w:rPr>
                        <w:t xml:space="preserve">- </w:t>
                      </w:r>
                      <w:r w:rsidRPr="005B47E7">
                        <w:rPr>
                          <w:rFonts w:ascii="Linux Libertine Capitals" w:hAnsi="Linux Libertine Capitals" w:cs="Linux Libertine Capitals"/>
                          <w:sz w:val="14"/>
                          <w:szCs w:val="14"/>
                        </w:rPr>
                        <w:t>Supervising Office: 125 Froehlich Farm Blvd, Woodbury, NY 11797 • 631-845-5100</w:t>
                      </w:r>
                    </w:p>
                    <w:p w14:paraId="47FA61D7" w14:textId="32BB70C0" w:rsidR="00D60744" w:rsidRPr="002C225F" w:rsidRDefault="005B47E7" w:rsidP="005B47E7">
                      <w:pPr>
                        <w:spacing w:after="0"/>
                        <w:jc w:val="center"/>
                        <w:rPr>
                          <w:rFonts w:ascii="Linux Libertine Capitals" w:hAnsi="Linux Libertine Capitals" w:cs="Linux Libertine Capitals"/>
                          <w:sz w:val="14"/>
                          <w:szCs w:val="14"/>
                        </w:rPr>
                      </w:pPr>
                      <w:r w:rsidRPr="005B47E7">
                        <w:rPr>
                          <w:rFonts w:ascii="Linux Libertine Capitals" w:hAnsi="Linux Libertine Capitals" w:cs="Linux Libertine Capitals"/>
                          <w:sz w:val="14"/>
                          <w:szCs w:val="14"/>
                        </w:rPr>
                        <w:t>For additional information on services, disclosures, fees, and conflicts of interest, please visit www.vanderbiltfg.com/disclosures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055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7EC08E" wp14:editId="2031B237">
                <wp:simplePos x="0" y="0"/>
                <wp:positionH relativeFrom="column">
                  <wp:posOffset>139065</wp:posOffset>
                </wp:positionH>
                <wp:positionV relativeFrom="paragraph">
                  <wp:posOffset>582930</wp:posOffset>
                </wp:positionV>
                <wp:extent cx="8151495" cy="7137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1495" cy="713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828CC" w14:textId="77777777" w:rsidR="002B2384" w:rsidRPr="002B2384" w:rsidRDefault="002B2384" w:rsidP="002B2384">
                            <w:pPr>
                              <w:spacing w:after="0"/>
                              <w:jc w:val="center"/>
                              <w:rPr>
                                <w:rFonts w:ascii="Linux Libertine Capitals" w:hAnsi="Linux Libertine Capitals" w:cs="Linux Libertine Capitals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2B2384">
                              <w:rPr>
                                <w:rFonts w:ascii="Linux Libertine Capitals" w:hAnsi="Linux Libertine Capitals" w:cs="Linux Libertine Capitals"/>
                                <w:b/>
                                <w:color w:val="FFFFFF" w:themeColor="background1"/>
                                <w:sz w:val="44"/>
                              </w:rPr>
                              <w:t>CLIENT SERVICE STANDARDS</w:t>
                            </w:r>
                          </w:p>
                          <w:p w14:paraId="23F20C27" w14:textId="77777777" w:rsidR="002B2384" w:rsidRPr="002B2384" w:rsidRDefault="002B2384" w:rsidP="002B2384">
                            <w:pPr>
                              <w:spacing w:after="0"/>
                              <w:jc w:val="center"/>
                              <w:rPr>
                                <w:rFonts w:ascii="Linux Libertine Capitals" w:hAnsi="Linux Libertine Capitals" w:cs="Linux Libertine Capitals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2B2384">
                              <w:rPr>
                                <w:rFonts w:ascii="Linux Libertine Capitals" w:hAnsi="Linux Libertine Capitals" w:cs="Linux Libertine Capitals"/>
                                <w:b/>
                                <w:color w:val="FFFFFF" w:themeColor="background1"/>
                                <w:sz w:val="32"/>
                              </w:rPr>
                              <w:t>We’re Raising the 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EC08E" id="_x0000_s1027" type="#_x0000_t202" style="position:absolute;margin-left:10.95pt;margin-top:45.9pt;width:641.85pt;height:56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" filled="f" stroked="f">
                <v:textbox>
                  <w:txbxContent>
                    <w:p w14:paraId="516828CC" w14:textId="77777777" w:rsidR="002B2384" w:rsidRPr="002B2384" w:rsidRDefault="002B2384" w:rsidP="002B2384">
                      <w:pPr>
                        <w:spacing w:after="0"/>
                        <w:jc w:val="center"/>
                        <w:rPr>
                          <w:rFonts w:ascii="Linux Libertine Capitals" w:hAnsi="Linux Libertine Capitals" w:cs="Linux Libertine Capitals"/>
                          <w:b/>
                          <w:color w:val="FFFFFF" w:themeColor="background1"/>
                          <w:sz w:val="44"/>
                        </w:rPr>
                      </w:pPr>
                      <w:r w:rsidRPr="002B2384">
                        <w:rPr>
                          <w:rFonts w:ascii="Linux Libertine Capitals" w:hAnsi="Linux Libertine Capitals" w:cs="Linux Libertine Capitals"/>
                          <w:b/>
                          <w:color w:val="FFFFFF" w:themeColor="background1"/>
                          <w:sz w:val="44"/>
                        </w:rPr>
                        <w:t>CLIENT SERVICE STANDARDS</w:t>
                      </w:r>
                    </w:p>
                    <w:p w14:paraId="23F20C27" w14:textId="77777777" w:rsidR="002B2384" w:rsidRPr="002B2384" w:rsidRDefault="002B2384" w:rsidP="002B2384">
                      <w:pPr>
                        <w:spacing w:after="0"/>
                        <w:jc w:val="center"/>
                        <w:rPr>
                          <w:rFonts w:ascii="Linux Libertine Capitals" w:hAnsi="Linux Libertine Capitals" w:cs="Linux Libertine Capitals"/>
                          <w:b/>
                          <w:color w:val="FFFFFF" w:themeColor="background1"/>
                          <w:sz w:val="32"/>
                        </w:rPr>
                      </w:pPr>
                      <w:r w:rsidRPr="002B2384">
                        <w:rPr>
                          <w:rFonts w:ascii="Linux Libertine Capitals" w:hAnsi="Linux Libertine Capitals" w:cs="Linux Libertine Capitals"/>
                          <w:b/>
                          <w:color w:val="FFFFFF" w:themeColor="background1"/>
                          <w:sz w:val="32"/>
                        </w:rPr>
                        <w:t>We’re Raising the Bar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225F">
        <w:rPr>
          <w:noProof/>
        </w:rPr>
        <w:drawing>
          <wp:anchor distT="0" distB="0" distL="114300" distR="114300" simplePos="0" relativeHeight="251662336" behindDoc="0" locked="0" layoutInCell="1" allowOverlap="1" wp14:anchorId="02D29129" wp14:editId="0BD9EB1D">
            <wp:simplePos x="0" y="0"/>
            <wp:positionH relativeFrom="margin">
              <wp:posOffset>3343275</wp:posOffset>
            </wp:positionH>
            <wp:positionV relativeFrom="paragraph">
              <wp:posOffset>-722894</wp:posOffset>
            </wp:positionV>
            <wp:extent cx="1537970" cy="1138555"/>
            <wp:effectExtent l="0" t="0" r="508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00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0" t="16138" r="7134" b="19817"/>
                    <a:stretch/>
                  </pic:blipFill>
                  <pic:spPr bwMode="auto">
                    <a:xfrm>
                      <a:off x="0" y="0"/>
                      <a:ext cx="1537970" cy="1138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225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BB271" wp14:editId="50E9597D">
                <wp:simplePos x="0" y="0"/>
                <wp:positionH relativeFrom="column">
                  <wp:posOffset>25400</wp:posOffset>
                </wp:positionH>
                <wp:positionV relativeFrom="paragraph">
                  <wp:posOffset>515356</wp:posOffset>
                </wp:positionV>
                <wp:extent cx="8350250" cy="758190"/>
                <wp:effectExtent l="0" t="0" r="12700" b="2286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0" cy="758190"/>
                        </a:xfrm>
                        <a:prstGeom prst="round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30A676" id="Rounded Rectangle 3" o:spid="_x0000_s1026" style="position:absolute;margin-left:2pt;margin-top:40.6pt;width:657.5pt;height:59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" fillcolor="#44546a [3215]" strokecolor="#44546a [3215]" strokeweight="1pt">
                <v:stroke joinstyle="miter"/>
              </v:roundrect>
            </w:pict>
          </mc:Fallback>
        </mc:AlternateContent>
      </w:r>
      <w:r w:rsidR="002C225F">
        <w:rPr>
          <w:noProof/>
        </w:rPr>
        <w:drawing>
          <wp:anchor distT="0" distB="0" distL="114300" distR="114300" simplePos="0" relativeHeight="251658240" behindDoc="0" locked="0" layoutInCell="1" allowOverlap="1" wp14:anchorId="231AF258" wp14:editId="4C7625AA">
            <wp:simplePos x="0" y="0"/>
            <wp:positionH relativeFrom="margin">
              <wp:align>left</wp:align>
            </wp:positionH>
            <wp:positionV relativeFrom="paragraph">
              <wp:posOffset>1423358</wp:posOffset>
            </wp:positionV>
            <wp:extent cx="8375650" cy="4494363"/>
            <wp:effectExtent l="38100" t="0" r="44450" b="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V relativeFrom="margin">
              <wp14:pctHeight>0</wp14:pctHeight>
            </wp14:sizeRelV>
          </wp:anchor>
        </w:drawing>
      </w:r>
    </w:p>
    <w:sectPr w:rsidR="00355B6D" w:rsidSect="000E6F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nux Libertine Capitals">
    <w:altName w:val="Cambria"/>
    <w:charset w:val="00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F22"/>
    <w:rsid w:val="000144F4"/>
    <w:rsid w:val="000E6F22"/>
    <w:rsid w:val="001718CF"/>
    <w:rsid w:val="002B2384"/>
    <w:rsid w:val="002C225F"/>
    <w:rsid w:val="00355B6D"/>
    <w:rsid w:val="005B47E7"/>
    <w:rsid w:val="00804A81"/>
    <w:rsid w:val="00D60744"/>
    <w:rsid w:val="00D70552"/>
    <w:rsid w:val="00FB7286"/>
    <w:rsid w:val="00FF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9599B"/>
  <w15:chartTrackingRefBased/>
  <w15:docId w15:val="{C2AB2D78-4B44-4D25-AC55-D0F2E5FC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2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07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16C179-B0AD-44D3-BF60-584C1DBE0A2D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BB359FE-2495-46A1-A395-D0D1C2ED1985}">
      <dgm:prSet phldrT="[Text]"/>
      <dgm:spPr>
        <a:solidFill>
          <a:schemeClr val="accent6">
            <a:lumMod val="50000"/>
          </a:schemeClr>
        </a:solidFill>
        <a:ln>
          <a:solidFill>
            <a:schemeClr val="accent6">
              <a:lumMod val="50000"/>
            </a:schemeClr>
          </a:solidFill>
        </a:ln>
      </dgm:spPr>
      <dgm:t>
        <a:bodyPr/>
        <a:lstStyle/>
        <a:p>
          <a:r>
            <a:rPr lang="en-US" b="1">
              <a:latin typeface="Linux Libertine Capitals" panose="02000503000000000000" pitchFamily="2" charset="0"/>
              <a:ea typeface="Linux Libertine Capitals" panose="02000503000000000000" pitchFamily="2" charset="0"/>
              <a:cs typeface="Linux Libertine Capitals" panose="02000503000000000000" pitchFamily="2" charset="0"/>
            </a:rPr>
            <a:t>Quality &amp; Consistency</a:t>
          </a:r>
        </a:p>
      </dgm:t>
    </dgm:pt>
    <dgm:pt modelId="{AF767DCA-2DB2-4D0B-BB7C-F6AC40B25E6F}" type="parTrans" cxnId="{78C48DC4-FF96-434D-9D8B-5DC60878A428}">
      <dgm:prSet/>
      <dgm:spPr/>
      <dgm:t>
        <a:bodyPr/>
        <a:lstStyle/>
        <a:p>
          <a:endParaRPr lang="en-US"/>
        </a:p>
      </dgm:t>
    </dgm:pt>
    <dgm:pt modelId="{1FE4BA50-802B-4F2D-B6E3-CFE7D53E67D6}" type="sibTrans" cxnId="{78C48DC4-FF96-434D-9D8B-5DC60878A428}">
      <dgm:prSet/>
      <dgm:spPr/>
      <dgm:t>
        <a:bodyPr/>
        <a:lstStyle/>
        <a:p>
          <a:endParaRPr lang="en-US"/>
        </a:p>
      </dgm:t>
    </dgm:pt>
    <dgm:pt modelId="{282A842D-7566-4C20-AE1A-1EFF29027AC2}">
      <dgm:prSet phldrT="[Text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>
              <a:latin typeface="Linux Libertine Capitals" panose="02000503000000000000" pitchFamily="2" charset="0"/>
              <a:ea typeface="Linux Libertine Capitals" panose="02000503000000000000" pitchFamily="2" charset="0"/>
              <a:cs typeface="Linux Libertine Capitals" panose="02000503000000000000" pitchFamily="2" charset="0"/>
            </a:rPr>
            <a:t>We serve your needs with qualified Professionals</a:t>
          </a:r>
        </a:p>
      </dgm:t>
    </dgm:pt>
    <dgm:pt modelId="{E847B1B9-E7CA-4859-AF5B-B8ACEB277252}" type="parTrans" cxnId="{775FD1E6-AB9D-4E91-B923-760369A8AFAE}">
      <dgm:prSet/>
      <dgm:spPr/>
      <dgm:t>
        <a:bodyPr/>
        <a:lstStyle/>
        <a:p>
          <a:endParaRPr lang="en-US"/>
        </a:p>
      </dgm:t>
    </dgm:pt>
    <dgm:pt modelId="{6F84B06C-7D78-4F10-9CE3-CD34CA55748D}" type="sibTrans" cxnId="{775FD1E6-AB9D-4E91-B923-760369A8AFAE}">
      <dgm:prSet/>
      <dgm:spPr/>
      <dgm:t>
        <a:bodyPr/>
        <a:lstStyle/>
        <a:p>
          <a:endParaRPr lang="en-US"/>
        </a:p>
      </dgm:t>
    </dgm:pt>
    <dgm:pt modelId="{3E1A23E1-CA19-4FBB-99A4-BB45202B5FAF}">
      <dgm:prSet phldrT="[Text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>
              <a:latin typeface="Linux Libertine Capitals" panose="02000503000000000000" pitchFamily="2" charset="0"/>
              <a:ea typeface="Linux Libertine Capitals" panose="02000503000000000000" pitchFamily="2" charset="0"/>
              <a:cs typeface="Linux Libertine Capitals" panose="02000503000000000000" pitchFamily="2" charset="0"/>
            </a:rPr>
            <a:t>We maintain the highest level of technical proficiency. </a:t>
          </a:r>
        </a:p>
      </dgm:t>
    </dgm:pt>
    <dgm:pt modelId="{D12109EF-2E0D-4185-8E6A-6119CB53007C}" type="parTrans" cxnId="{CAD969C9-B4DB-402F-A498-90A1778DA2D1}">
      <dgm:prSet/>
      <dgm:spPr/>
      <dgm:t>
        <a:bodyPr/>
        <a:lstStyle/>
        <a:p>
          <a:endParaRPr lang="en-US"/>
        </a:p>
      </dgm:t>
    </dgm:pt>
    <dgm:pt modelId="{90EF2798-0E89-499B-837E-84A6E7552F3B}" type="sibTrans" cxnId="{CAD969C9-B4DB-402F-A498-90A1778DA2D1}">
      <dgm:prSet/>
      <dgm:spPr/>
      <dgm:t>
        <a:bodyPr/>
        <a:lstStyle/>
        <a:p>
          <a:endParaRPr lang="en-US"/>
        </a:p>
      </dgm:t>
    </dgm:pt>
    <dgm:pt modelId="{FA3F5B0B-4B6E-4620-9810-2DF4779F47F2}">
      <dgm:prSet phldrT="[Text]"/>
      <dgm:spPr>
        <a:solidFill>
          <a:schemeClr val="accent2">
            <a:lumMod val="75000"/>
          </a:schemeClr>
        </a:solidFill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en-US" b="1">
              <a:latin typeface="Linux Libertine Capitals" panose="02000503000000000000" pitchFamily="2" charset="0"/>
              <a:ea typeface="Linux Libertine Capitals" panose="02000503000000000000" pitchFamily="2" charset="0"/>
              <a:cs typeface="Linux Libertine Capitals" panose="02000503000000000000" pitchFamily="2" charset="0"/>
            </a:rPr>
            <a:t>Pro-Active Approach</a:t>
          </a:r>
        </a:p>
      </dgm:t>
    </dgm:pt>
    <dgm:pt modelId="{D49703C0-DA1C-407F-B68A-CD951361318E}" type="parTrans" cxnId="{195C0897-F26D-4767-8F96-DDE678D13FD0}">
      <dgm:prSet/>
      <dgm:spPr/>
      <dgm:t>
        <a:bodyPr/>
        <a:lstStyle/>
        <a:p>
          <a:endParaRPr lang="en-US"/>
        </a:p>
      </dgm:t>
    </dgm:pt>
    <dgm:pt modelId="{8E52DE70-2D01-439C-981C-F9109C0D4A98}" type="sibTrans" cxnId="{195C0897-F26D-4767-8F96-DDE678D13FD0}">
      <dgm:prSet/>
      <dgm:spPr/>
      <dgm:t>
        <a:bodyPr/>
        <a:lstStyle/>
        <a:p>
          <a:endParaRPr lang="en-US"/>
        </a:p>
      </dgm:t>
    </dgm:pt>
    <dgm:pt modelId="{2C1994D9-BDD5-426F-926F-33575B2769AB}">
      <dgm:prSet phldrT="[Text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>
              <a:latin typeface="Linux Libertine Capitals" panose="02000503000000000000" pitchFamily="2" charset="0"/>
              <a:ea typeface="Linux Libertine Capitals" panose="02000503000000000000" pitchFamily="2" charset="0"/>
              <a:cs typeface="Linux Libertine Capitals" panose="02000503000000000000" pitchFamily="2" charset="0"/>
            </a:rPr>
            <a:t>We keep in touch on a regular basis by initiating the contact. </a:t>
          </a:r>
        </a:p>
      </dgm:t>
    </dgm:pt>
    <dgm:pt modelId="{F76F1CF6-D529-4FE2-95A6-5B76F6670F1F}" type="parTrans" cxnId="{F124898E-374E-4A50-8A26-D173CE7367E3}">
      <dgm:prSet/>
      <dgm:spPr/>
      <dgm:t>
        <a:bodyPr/>
        <a:lstStyle/>
        <a:p>
          <a:endParaRPr lang="en-US"/>
        </a:p>
      </dgm:t>
    </dgm:pt>
    <dgm:pt modelId="{1426BE8F-A74E-424B-91F5-E7F1493C3162}" type="sibTrans" cxnId="{F124898E-374E-4A50-8A26-D173CE7367E3}">
      <dgm:prSet/>
      <dgm:spPr/>
      <dgm:t>
        <a:bodyPr/>
        <a:lstStyle/>
        <a:p>
          <a:endParaRPr lang="en-US"/>
        </a:p>
      </dgm:t>
    </dgm:pt>
    <dgm:pt modelId="{1D619066-3355-4E61-9C15-79879B37C02D}">
      <dgm:prSet phldrT="[Text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>
              <a:latin typeface="Linux Libertine Capitals" panose="02000503000000000000" pitchFamily="2" charset="0"/>
              <a:ea typeface="Linux Libertine Capitals" panose="02000503000000000000" pitchFamily="2" charset="0"/>
              <a:cs typeface="Linux Libertine Capitals" panose="02000503000000000000" pitchFamily="2" charset="0"/>
            </a:rPr>
            <a:t>We inform you of matters of interest to you and your business. </a:t>
          </a:r>
        </a:p>
      </dgm:t>
    </dgm:pt>
    <dgm:pt modelId="{370F9EE7-662D-474F-BBA3-DC84E398994C}" type="parTrans" cxnId="{84453981-7E8B-47F2-81CF-1CD7116A6A70}">
      <dgm:prSet/>
      <dgm:spPr/>
      <dgm:t>
        <a:bodyPr/>
        <a:lstStyle/>
        <a:p>
          <a:endParaRPr lang="en-US"/>
        </a:p>
      </dgm:t>
    </dgm:pt>
    <dgm:pt modelId="{3A1B56EB-E651-4171-9968-D94148A2F7B5}" type="sibTrans" cxnId="{84453981-7E8B-47F2-81CF-1CD7116A6A70}">
      <dgm:prSet/>
      <dgm:spPr/>
      <dgm:t>
        <a:bodyPr/>
        <a:lstStyle/>
        <a:p>
          <a:endParaRPr lang="en-US"/>
        </a:p>
      </dgm:t>
    </dgm:pt>
    <dgm:pt modelId="{E942AC50-F854-49AC-B6ED-255BB6698C5A}">
      <dgm:prSet phldrT="[Text]"/>
      <dgm:spPr>
        <a:solidFill>
          <a:srgbClr val="800000"/>
        </a:solidFill>
        <a:ln>
          <a:solidFill>
            <a:srgbClr val="800000"/>
          </a:solidFill>
        </a:ln>
      </dgm:spPr>
      <dgm:t>
        <a:bodyPr/>
        <a:lstStyle/>
        <a:p>
          <a:r>
            <a:rPr lang="en-US" b="1">
              <a:latin typeface="Linux Libertine Capitals" panose="02000503000000000000" pitchFamily="2" charset="0"/>
              <a:ea typeface="Linux Libertine Capitals" panose="02000503000000000000" pitchFamily="2" charset="0"/>
              <a:cs typeface="Linux Libertine Capitals" panose="02000503000000000000" pitchFamily="2" charset="0"/>
            </a:rPr>
            <a:t>Responsiveness &amp; Timeliness</a:t>
          </a:r>
        </a:p>
      </dgm:t>
    </dgm:pt>
    <dgm:pt modelId="{1C8D661D-BCE8-4A6E-8489-42A31F94C2F7}" type="parTrans" cxnId="{BDB4FEE7-7F40-4218-885B-A2F338A89DA5}">
      <dgm:prSet/>
      <dgm:spPr/>
      <dgm:t>
        <a:bodyPr/>
        <a:lstStyle/>
        <a:p>
          <a:endParaRPr lang="en-US"/>
        </a:p>
      </dgm:t>
    </dgm:pt>
    <dgm:pt modelId="{3FA683B5-7BC5-41F6-9EAB-F963931C54BE}" type="sibTrans" cxnId="{BDB4FEE7-7F40-4218-885B-A2F338A89DA5}">
      <dgm:prSet/>
      <dgm:spPr/>
      <dgm:t>
        <a:bodyPr/>
        <a:lstStyle/>
        <a:p>
          <a:endParaRPr lang="en-US"/>
        </a:p>
      </dgm:t>
    </dgm:pt>
    <dgm:pt modelId="{17D47B42-69FB-4000-85D6-2BC1A431D4C7}">
      <dgm:prSet phldrT="[Text]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ln>
          <a:solidFill>
            <a:srgbClr val="800000"/>
          </a:solidFill>
        </a:ln>
      </dgm:spPr>
      <dgm:t>
        <a:bodyPr/>
        <a:lstStyle/>
        <a:p>
          <a:r>
            <a:rPr lang="en-US">
              <a:latin typeface="Linux Libertine Capitals" panose="02000503000000000000" pitchFamily="2" charset="0"/>
              <a:ea typeface="Linux Libertine Capitals" panose="02000503000000000000" pitchFamily="2" charset="0"/>
              <a:cs typeface="Linux Libertine Capitals" panose="02000503000000000000" pitchFamily="2" charset="0"/>
            </a:rPr>
            <a:t>We respond to telephone calls within 24 hours. </a:t>
          </a:r>
        </a:p>
      </dgm:t>
    </dgm:pt>
    <dgm:pt modelId="{6C025C43-44CD-4042-BA56-37DEC86E73F8}" type="parTrans" cxnId="{684FAA3B-AAB3-4A2D-872F-C0D59D14197B}">
      <dgm:prSet/>
      <dgm:spPr/>
      <dgm:t>
        <a:bodyPr/>
        <a:lstStyle/>
        <a:p>
          <a:endParaRPr lang="en-US"/>
        </a:p>
      </dgm:t>
    </dgm:pt>
    <dgm:pt modelId="{3C319122-0D8D-4DDB-BC17-EF0A12CFCC15}" type="sibTrans" cxnId="{684FAA3B-AAB3-4A2D-872F-C0D59D14197B}">
      <dgm:prSet/>
      <dgm:spPr/>
      <dgm:t>
        <a:bodyPr/>
        <a:lstStyle/>
        <a:p>
          <a:endParaRPr lang="en-US"/>
        </a:p>
      </dgm:t>
    </dgm:pt>
    <dgm:pt modelId="{C783AC6E-023C-41DF-B968-7E98328AD5F8}">
      <dgm:prSet phldrT="[Text]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ln>
          <a:solidFill>
            <a:srgbClr val="800000"/>
          </a:solidFill>
        </a:ln>
      </dgm:spPr>
      <dgm:t>
        <a:bodyPr/>
        <a:lstStyle/>
        <a:p>
          <a:r>
            <a:rPr lang="en-US">
              <a:latin typeface="Linux Libertine Capitals" panose="02000503000000000000" pitchFamily="2" charset="0"/>
              <a:ea typeface="Linux Libertine Capitals" panose="02000503000000000000" pitchFamily="2" charset="0"/>
              <a:cs typeface="Linux Libertine Capitals" panose="02000503000000000000" pitchFamily="2" charset="0"/>
            </a:rPr>
            <a:t>We answer e-mails within 24 hours. </a:t>
          </a:r>
        </a:p>
      </dgm:t>
    </dgm:pt>
    <dgm:pt modelId="{7F923358-8961-4C08-B551-F1C22F0F6BCB}" type="parTrans" cxnId="{B459C939-FF5D-45B7-9B05-ED29E7108ED2}">
      <dgm:prSet/>
      <dgm:spPr/>
      <dgm:t>
        <a:bodyPr/>
        <a:lstStyle/>
        <a:p>
          <a:endParaRPr lang="en-US"/>
        </a:p>
      </dgm:t>
    </dgm:pt>
    <dgm:pt modelId="{1780F677-8B7C-4EA8-8127-4C023A693882}" type="sibTrans" cxnId="{B459C939-FF5D-45B7-9B05-ED29E7108ED2}">
      <dgm:prSet/>
      <dgm:spPr/>
      <dgm:t>
        <a:bodyPr/>
        <a:lstStyle/>
        <a:p>
          <a:endParaRPr lang="en-US"/>
        </a:p>
      </dgm:t>
    </dgm:pt>
    <dgm:pt modelId="{D6D0CB3F-30C1-4DF7-BD4D-14EDBAFE7868}">
      <dgm:prSet/>
      <dgm:spPr>
        <a:solidFill>
          <a:schemeClr val="accent5">
            <a:lumMod val="50000"/>
          </a:schemeClr>
        </a:solidFill>
        <a:ln>
          <a:solidFill>
            <a:schemeClr val="tx2">
              <a:lumMod val="50000"/>
            </a:schemeClr>
          </a:solidFill>
        </a:ln>
      </dgm:spPr>
      <dgm:t>
        <a:bodyPr/>
        <a:lstStyle/>
        <a:p>
          <a:r>
            <a:rPr lang="en-US" b="1">
              <a:latin typeface="Linux Libertine Capitals" panose="02000503000000000000" pitchFamily="2" charset="0"/>
              <a:ea typeface="Linux Libertine Capitals" panose="02000503000000000000" pitchFamily="2" charset="0"/>
              <a:cs typeface="Linux Libertine Capitals" panose="02000503000000000000" pitchFamily="2" charset="0"/>
            </a:rPr>
            <a:t>Communication &amp; Listening</a:t>
          </a:r>
        </a:p>
      </dgm:t>
    </dgm:pt>
    <dgm:pt modelId="{DCFA1CD3-D0CD-4611-840A-1F22B936ECF7}" type="parTrans" cxnId="{12AA7759-A3A9-4C0B-83A8-67D994A7BB70}">
      <dgm:prSet/>
      <dgm:spPr/>
      <dgm:t>
        <a:bodyPr/>
        <a:lstStyle/>
        <a:p>
          <a:endParaRPr lang="en-US"/>
        </a:p>
      </dgm:t>
    </dgm:pt>
    <dgm:pt modelId="{897925D0-24FD-49A1-BA8F-72BEE950551D}" type="sibTrans" cxnId="{12AA7759-A3A9-4C0B-83A8-67D994A7BB70}">
      <dgm:prSet/>
      <dgm:spPr/>
      <dgm:t>
        <a:bodyPr/>
        <a:lstStyle/>
        <a:p>
          <a:endParaRPr lang="en-US"/>
        </a:p>
      </dgm:t>
    </dgm:pt>
    <dgm:pt modelId="{5E85A1E0-2E0C-43C3-AF57-683A842C5954}">
      <dgm:prSet phldrT="[Text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>
              <a:latin typeface="Linux Libertine Capitals" panose="02000503000000000000" pitchFamily="2" charset="0"/>
              <a:ea typeface="Linux Libertine Capitals" panose="02000503000000000000" pitchFamily="2" charset="0"/>
              <a:cs typeface="Linux Libertine Capitals" panose="02000503000000000000" pitchFamily="2" charset="0"/>
            </a:rPr>
            <a:t>We provide you with an accurate work product. </a:t>
          </a:r>
        </a:p>
      </dgm:t>
    </dgm:pt>
    <dgm:pt modelId="{F89E5D2F-6261-483F-A9AB-80A7ABA18487}" type="parTrans" cxnId="{1D2D912A-BE05-4FF8-81E9-EF5A0B75C09F}">
      <dgm:prSet/>
      <dgm:spPr/>
      <dgm:t>
        <a:bodyPr/>
        <a:lstStyle/>
        <a:p>
          <a:endParaRPr lang="en-US"/>
        </a:p>
      </dgm:t>
    </dgm:pt>
    <dgm:pt modelId="{85B4C7A0-BBB1-4CB8-B1F1-A442B6754393}" type="sibTrans" cxnId="{1D2D912A-BE05-4FF8-81E9-EF5A0B75C09F}">
      <dgm:prSet/>
      <dgm:spPr/>
      <dgm:t>
        <a:bodyPr/>
        <a:lstStyle/>
        <a:p>
          <a:endParaRPr lang="en-US"/>
        </a:p>
      </dgm:t>
    </dgm:pt>
    <dgm:pt modelId="{96F0BE84-D956-4D61-A895-F56BFE1FF901}">
      <dgm:prSet phldrT="[Text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>
              <a:latin typeface="Linux Libertine Capitals" panose="02000503000000000000" pitchFamily="2" charset="0"/>
              <a:ea typeface="Linux Libertine Capitals" panose="02000503000000000000" pitchFamily="2" charset="0"/>
              <a:cs typeface="Linux Libertine Capitals" panose="02000503000000000000" pitchFamily="2" charset="0"/>
            </a:rPr>
            <a:t>We meet promised or required deadlines.</a:t>
          </a:r>
        </a:p>
      </dgm:t>
    </dgm:pt>
    <dgm:pt modelId="{3BF2F489-8568-4CD5-A60B-C7EB3C99E235}" type="parTrans" cxnId="{759122FA-33BF-4690-A41C-8715535F1CBC}">
      <dgm:prSet/>
      <dgm:spPr/>
      <dgm:t>
        <a:bodyPr/>
        <a:lstStyle/>
        <a:p>
          <a:endParaRPr lang="en-US"/>
        </a:p>
      </dgm:t>
    </dgm:pt>
    <dgm:pt modelId="{B8102C23-8B4C-423E-B0E9-5D3E98FE7005}" type="sibTrans" cxnId="{759122FA-33BF-4690-A41C-8715535F1CBC}">
      <dgm:prSet/>
      <dgm:spPr/>
      <dgm:t>
        <a:bodyPr/>
        <a:lstStyle/>
        <a:p>
          <a:endParaRPr lang="en-US"/>
        </a:p>
      </dgm:t>
    </dgm:pt>
    <dgm:pt modelId="{C55DC700-B59C-416A-AF3A-8CE4263C7067}">
      <dgm:prSet phldrT="[Text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>
              <a:latin typeface="Linux Libertine Capitals" panose="02000503000000000000" pitchFamily="2" charset="0"/>
              <a:ea typeface="Linux Libertine Capitals" panose="02000503000000000000" pitchFamily="2" charset="0"/>
              <a:cs typeface="Linux Libertine Capitals" panose="02000503000000000000" pitchFamily="2" charset="0"/>
            </a:rPr>
            <a:t>We perform our services with integrity &amp; consistency.  </a:t>
          </a:r>
        </a:p>
      </dgm:t>
    </dgm:pt>
    <dgm:pt modelId="{10B09326-77E1-4205-95BA-070D43F3A1AE}" type="parTrans" cxnId="{15A3215A-44E7-415F-AC5D-7F4B78E4EEA0}">
      <dgm:prSet/>
      <dgm:spPr/>
      <dgm:t>
        <a:bodyPr/>
        <a:lstStyle/>
        <a:p>
          <a:endParaRPr lang="en-US"/>
        </a:p>
      </dgm:t>
    </dgm:pt>
    <dgm:pt modelId="{64F85C92-C8E8-4C02-B714-86584C896889}" type="sibTrans" cxnId="{15A3215A-44E7-415F-AC5D-7F4B78E4EEA0}">
      <dgm:prSet/>
      <dgm:spPr/>
      <dgm:t>
        <a:bodyPr/>
        <a:lstStyle/>
        <a:p>
          <a:endParaRPr lang="en-US"/>
        </a:p>
      </dgm:t>
    </dgm:pt>
    <dgm:pt modelId="{7482CC18-34F3-42C2-9C29-7D9C00F32D3B}">
      <dgm:prSet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>
              <a:latin typeface="Linux Libertine Capitals" panose="02000503000000000000" pitchFamily="2" charset="0"/>
              <a:ea typeface="Linux Libertine Capitals" panose="02000503000000000000" pitchFamily="2" charset="0"/>
              <a:cs typeface="Linux Libertine Capitals" panose="02000503000000000000" pitchFamily="2" charset="0"/>
            </a:rPr>
            <a:t>We listen carefully when you speak.</a:t>
          </a:r>
        </a:p>
      </dgm:t>
    </dgm:pt>
    <dgm:pt modelId="{38C7FD6F-7346-4537-8076-E3E99F789104}" type="parTrans" cxnId="{8E85C86A-FC1C-4572-A182-A4BB08CB84FB}">
      <dgm:prSet/>
      <dgm:spPr/>
      <dgm:t>
        <a:bodyPr/>
        <a:lstStyle/>
        <a:p>
          <a:endParaRPr lang="en-US"/>
        </a:p>
      </dgm:t>
    </dgm:pt>
    <dgm:pt modelId="{B631C109-A67C-4286-A6A8-144B8AA2B1B7}" type="sibTrans" cxnId="{8E85C86A-FC1C-4572-A182-A4BB08CB84FB}">
      <dgm:prSet/>
      <dgm:spPr/>
      <dgm:t>
        <a:bodyPr/>
        <a:lstStyle/>
        <a:p>
          <a:endParaRPr lang="en-US"/>
        </a:p>
      </dgm:t>
    </dgm:pt>
    <dgm:pt modelId="{3D26CF14-8075-4EFC-BB87-632E1DD4CD20}">
      <dgm:prSet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>
              <a:latin typeface="Linux Libertine Capitals" panose="02000503000000000000" pitchFamily="2" charset="0"/>
              <a:ea typeface="Linux Libertine Capitals" panose="02000503000000000000" pitchFamily="2" charset="0"/>
              <a:cs typeface="Linux Libertine Capitals" panose="02000503000000000000" pitchFamily="2" charset="0"/>
            </a:rPr>
            <a:t>We keep our promises.</a:t>
          </a:r>
        </a:p>
      </dgm:t>
    </dgm:pt>
    <dgm:pt modelId="{8B3C5E7A-7FD4-46F3-99DC-EAA119009521}" type="parTrans" cxnId="{83F528FD-C103-4A6B-8ED6-3825E7025B64}">
      <dgm:prSet/>
      <dgm:spPr/>
      <dgm:t>
        <a:bodyPr/>
        <a:lstStyle/>
        <a:p>
          <a:endParaRPr lang="en-US"/>
        </a:p>
      </dgm:t>
    </dgm:pt>
    <dgm:pt modelId="{1677BED4-FDD7-4162-93F9-3B94EA3F8424}" type="sibTrans" cxnId="{83F528FD-C103-4A6B-8ED6-3825E7025B64}">
      <dgm:prSet/>
      <dgm:spPr/>
      <dgm:t>
        <a:bodyPr/>
        <a:lstStyle/>
        <a:p>
          <a:endParaRPr lang="en-US"/>
        </a:p>
      </dgm:t>
    </dgm:pt>
    <dgm:pt modelId="{EAC68DFE-9A46-43C7-AFDB-52ABAEF34B1B}">
      <dgm:prSet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>
              <a:latin typeface="Linux Libertine Capitals" panose="02000503000000000000" pitchFamily="2" charset="0"/>
              <a:ea typeface="Linux Libertine Capitals" panose="02000503000000000000" pitchFamily="2" charset="0"/>
              <a:cs typeface="Linux Libertine Capitals" panose="02000503000000000000" pitchFamily="2" charset="0"/>
            </a:rPr>
            <a:t>We make you feel welcome at our office. </a:t>
          </a:r>
        </a:p>
      </dgm:t>
    </dgm:pt>
    <dgm:pt modelId="{2545E747-0EBB-429F-BD85-3DA267CC51F1}" type="parTrans" cxnId="{90823C59-B52A-45BB-BF84-3195F163B0FF}">
      <dgm:prSet/>
      <dgm:spPr/>
      <dgm:t>
        <a:bodyPr/>
        <a:lstStyle/>
        <a:p>
          <a:endParaRPr lang="en-US"/>
        </a:p>
      </dgm:t>
    </dgm:pt>
    <dgm:pt modelId="{9B2C033B-E968-4AA8-98FA-3CEABD48B4C5}" type="sibTrans" cxnId="{90823C59-B52A-45BB-BF84-3195F163B0FF}">
      <dgm:prSet/>
      <dgm:spPr/>
      <dgm:t>
        <a:bodyPr/>
        <a:lstStyle/>
        <a:p>
          <a:endParaRPr lang="en-US"/>
        </a:p>
      </dgm:t>
    </dgm:pt>
    <dgm:pt modelId="{80041A73-05CF-4778-A001-D99C751B7061}">
      <dgm:prSet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>
              <a:latin typeface="Linux Libertine Capitals" panose="02000503000000000000" pitchFamily="2" charset="0"/>
              <a:ea typeface="Linux Libertine Capitals" panose="02000503000000000000" pitchFamily="2" charset="0"/>
              <a:cs typeface="Linux Libertine Capitals" panose="02000503000000000000" pitchFamily="2" charset="0"/>
            </a:rPr>
            <a:t>We will thank you and express appreciation for your business. </a:t>
          </a:r>
        </a:p>
      </dgm:t>
    </dgm:pt>
    <dgm:pt modelId="{42338378-02B1-4514-B9C9-28C9C56C10F3}" type="parTrans" cxnId="{025B9E2C-042A-4173-A6DC-3C0B026D7D56}">
      <dgm:prSet/>
      <dgm:spPr/>
      <dgm:t>
        <a:bodyPr/>
        <a:lstStyle/>
        <a:p>
          <a:endParaRPr lang="en-US"/>
        </a:p>
      </dgm:t>
    </dgm:pt>
    <dgm:pt modelId="{FBB68F53-E066-4685-9C19-12B37443A15B}" type="sibTrans" cxnId="{025B9E2C-042A-4173-A6DC-3C0B026D7D56}">
      <dgm:prSet/>
      <dgm:spPr/>
      <dgm:t>
        <a:bodyPr/>
        <a:lstStyle/>
        <a:p>
          <a:endParaRPr lang="en-US"/>
        </a:p>
      </dgm:t>
    </dgm:pt>
    <dgm:pt modelId="{E7F24668-90EF-4008-80C8-F31F2748D6DB}">
      <dgm:prSet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>
              <a:latin typeface="Linux Libertine Capitals" panose="02000503000000000000" pitchFamily="2" charset="0"/>
              <a:ea typeface="Linux Libertine Capitals" panose="02000503000000000000" pitchFamily="2" charset="0"/>
              <a:cs typeface="Linux Libertine Capitals" panose="02000503000000000000" pitchFamily="2" charset="0"/>
            </a:rPr>
            <a:t>We will treat you with respect and sincerity. </a:t>
          </a:r>
        </a:p>
      </dgm:t>
    </dgm:pt>
    <dgm:pt modelId="{083D0AA8-9102-4F60-B702-6886D3AD4C73}" type="parTrans" cxnId="{52B5B4B5-DC9C-4051-9F4D-91CCF6A84632}">
      <dgm:prSet/>
      <dgm:spPr/>
      <dgm:t>
        <a:bodyPr/>
        <a:lstStyle/>
        <a:p>
          <a:endParaRPr lang="en-US"/>
        </a:p>
      </dgm:t>
    </dgm:pt>
    <dgm:pt modelId="{F188CD71-E544-48AB-BD37-7825D5B437EF}" type="sibTrans" cxnId="{52B5B4B5-DC9C-4051-9F4D-91CCF6A84632}">
      <dgm:prSet/>
      <dgm:spPr/>
      <dgm:t>
        <a:bodyPr/>
        <a:lstStyle/>
        <a:p>
          <a:endParaRPr lang="en-US"/>
        </a:p>
      </dgm:t>
    </dgm:pt>
    <dgm:pt modelId="{5B54B59D-2036-421D-AB6F-82DDFC8E5798}">
      <dgm:prSet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>
              <a:latin typeface="Linux Libertine Capitals" panose="02000503000000000000" pitchFamily="2" charset="0"/>
              <a:ea typeface="Linux Libertine Capitals" panose="02000503000000000000" pitchFamily="2" charset="0"/>
              <a:cs typeface="Linux Libertine Capitals" panose="02000503000000000000" pitchFamily="2" charset="0"/>
            </a:rPr>
            <a:t>We maintain a professional level of confidentiality. </a:t>
          </a:r>
        </a:p>
      </dgm:t>
    </dgm:pt>
    <dgm:pt modelId="{413413F8-F017-4E15-94E7-BE7219018DC2}" type="parTrans" cxnId="{B8962845-20EA-432C-9EF2-35E3316505C6}">
      <dgm:prSet/>
      <dgm:spPr/>
      <dgm:t>
        <a:bodyPr/>
        <a:lstStyle/>
        <a:p>
          <a:endParaRPr lang="en-US"/>
        </a:p>
      </dgm:t>
    </dgm:pt>
    <dgm:pt modelId="{5C308BFC-1CC8-417B-9499-A48560B2C881}" type="sibTrans" cxnId="{B8962845-20EA-432C-9EF2-35E3316505C6}">
      <dgm:prSet/>
      <dgm:spPr/>
      <dgm:t>
        <a:bodyPr/>
        <a:lstStyle/>
        <a:p>
          <a:endParaRPr lang="en-US"/>
        </a:p>
      </dgm:t>
    </dgm:pt>
    <dgm:pt modelId="{C0E337C6-F4C5-4068-A4BA-E7750C7BC046}">
      <dgm:prSet phldrT="[Text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>
              <a:latin typeface="Linux Libertine Capitals" panose="02000503000000000000" pitchFamily="2" charset="0"/>
              <a:ea typeface="Linux Libertine Capitals" panose="02000503000000000000" pitchFamily="2" charset="0"/>
              <a:cs typeface="Linux Libertine Capitals" panose="02000503000000000000" pitchFamily="2" charset="0"/>
            </a:rPr>
            <a:t>We share new ideas to help you succeed. </a:t>
          </a:r>
        </a:p>
      </dgm:t>
    </dgm:pt>
    <dgm:pt modelId="{B07252F7-CC2D-4D05-979C-8E153A7E082E}" type="parTrans" cxnId="{D0DFDC14-85B9-4811-B066-EE787AD47393}">
      <dgm:prSet/>
      <dgm:spPr/>
      <dgm:t>
        <a:bodyPr/>
        <a:lstStyle/>
        <a:p>
          <a:endParaRPr lang="en-US"/>
        </a:p>
      </dgm:t>
    </dgm:pt>
    <dgm:pt modelId="{D18D2A32-AE07-494C-BAAA-08BE2B9959F9}" type="sibTrans" cxnId="{D0DFDC14-85B9-4811-B066-EE787AD47393}">
      <dgm:prSet/>
      <dgm:spPr/>
      <dgm:t>
        <a:bodyPr/>
        <a:lstStyle/>
        <a:p>
          <a:endParaRPr lang="en-US"/>
        </a:p>
      </dgm:t>
    </dgm:pt>
    <dgm:pt modelId="{C92EC328-E5B9-40DA-BD54-BC3F05699B49}">
      <dgm:prSet phldrT="[Text]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ln>
          <a:solidFill>
            <a:srgbClr val="800000"/>
          </a:solidFill>
        </a:ln>
      </dgm:spPr>
      <dgm:t>
        <a:bodyPr/>
        <a:lstStyle/>
        <a:p>
          <a:r>
            <a:rPr lang="en-US">
              <a:latin typeface="Linux Libertine Capitals" panose="02000503000000000000" pitchFamily="2" charset="0"/>
              <a:ea typeface="Linux Libertine Capitals" panose="02000503000000000000" pitchFamily="2" charset="0"/>
              <a:cs typeface="Linux Libertine Capitals" panose="02000503000000000000" pitchFamily="2" charset="0"/>
            </a:rPr>
            <a:t>We address your concerns promptly and honestly. </a:t>
          </a:r>
        </a:p>
      </dgm:t>
    </dgm:pt>
    <dgm:pt modelId="{168CE52E-2DC3-46D8-AF85-1B3C3D1B6DD6}" type="parTrans" cxnId="{1DABF37E-08E5-4DCA-8E00-A641C7D43D32}">
      <dgm:prSet/>
      <dgm:spPr/>
      <dgm:t>
        <a:bodyPr/>
        <a:lstStyle/>
        <a:p>
          <a:endParaRPr lang="en-US"/>
        </a:p>
      </dgm:t>
    </dgm:pt>
    <dgm:pt modelId="{9AD255B6-CECB-461C-BA9D-92698D5FDA5B}" type="sibTrans" cxnId="{1DABF37E-08E5-4DCA-8E00-A641C7D43D32}">
      <dgm:prSet/>
      <dgm:spPr/>
      <dgm:t>
        <a:bodyPr/>
        <a:lstStyle/>
        <a:p>
          <a:endParaRPr lang="en-US"/>
        </a:p>
      </dgm:t>
    </dgm:pt>
    <dgm:pt modelId="{C2AD7175-27D2-4C49-BE89-9257EEBCE9BB}">
      <dgm:prSet phldrT="[Text]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ln>
          <a:solidFill>
            <a:srgbClr val="800000"/>
          </a:solidFill>
        </a:ln>
      </dgm:spPr>
      <dgm:t>
        <a:bodyPr/>
        <a:lstStyle/>
        <a:p>
          <a:r>
            <a:rPr lang="en-US">
              <a:latin typeface="Linux Libertine Capitals" panose="02000503000000000000" pitchFamily="2" charset="0"/>
              <a:ea typeface="Linux Libertine Capitals" panose="02000503000000000000" pitchFamily="2" charset="0"/>
              <a:cs typeface="Linux Libertine Capitals" panose="02000503000000000000" pitchFamily="2" charset="0"/>
            </a:rPr>
            <a:t>We value your time and honor scheduled appointments. </a:t>
          </a:r>
        </a:p>
      </dgm:t>
    </dgm:pt>
    <dgm:pt modelId="{E8145E0D-E54E-486A-A286-76458CC32820}" type="parTrans" cxnId="{A66745EA-AA11-41ED-86A1-80A1A7B159E3}">
      <dgm:prSet/>
      <dgm:spPr/>
      <dgm:t>
        <a:bodyPr/>
        <a:lstStyle/>
        <a:p>
          <a:endParaRPr lang="en-US"/>
        </a:p>
      </dgm:t>
    </dgm:pt>
    <dgm:pt modelId="{FA850554-BBA1-4D41-9CA5-F589E7CC1FB8}" type="sibTrans" cxnId="{A66745EA-AA11-41ED-86A1-80A1A7B159E3}">
      <dgm:prSet/>
      <dgm:spPr/>
      <dgm:t>
        <a:bodyPr/>
        <a:lstStyle/>
        <a:p>
          <a:endParaRPr lang="en-US"/>
        </a:p>
      </dgm:t>
    </dgm:pt>
    <dgm:pt modelId="{1FEA5796-E1CC-4140-A876-0AE05029893E}" type="pres">
      <dgm:prSet presAssocID="{BE16C179-B0AD-44D3-BF60-584C1DBE0A2D}" presName="Name0" presStyleCnt="0">
        <dgm:presLayoutVars>
          <dgm:dir/>
          <dgm:animLvl val="lvl"/>
          <dgm:resizeHandles val="exact"/>
        </dgm:presLayoutVars>
      </dgm:prSet>
      <dgm:spPr/>
    </dgm:pt>
    <dgm:pt modelId="{AD12C41B-5DA7-413D-BF33-B8115F2975F3}" type="pres">
      <dgm:prSet presAssocID="{4BB359FE-2495-46A1-A395-D0D1C2ED1985}" presName="composite" presStyleCnt="0"/>
      <dgm:spPr/>
    </dgm:pt>
    <dgm:pt modelId="{EB094DB7-B3F9-40F2-A7E8-D8FD289CA5BB}" type="pres">
      <dgm:prSet presAssocID="{4BB359FE-2495-46A1-A395-D0D1C2ED1985}" presName="parTx" presStyleLbl="alignNode1" presStyleIdx="0" presStyleCnt="4">
        <dgm:presLayoutVars>
          <dgm:chMax val="0"/>
          <dgm:chPref val="0"/>
          <dgm:bulletEnabled val="1"/>
        </dgm:presLayoutVars>
      </dgm:prSet>
      <dgm:spPr/>
    </dgm:pt>
    <dgm:pt modelId="{1DE76931-62DD-40EA-A1AD-E8B76FD9E52B}" type="pres">
      <dgm:prSet presAssocID="{4BB359FE-2495-46A1-A395-D0D1C2ED1985}" presName="desTx" presStyleLbl="alignAccFollowNode1" presStyleIdx="0" presStyleCnt="4">
        <dgm:presLayoutVars>
          <dgm:bulletEnabled val="1"/>
        </dgm:presLayoutVars>
      </dgm:prSet>
      <dgm:spPr/>
    </dgm:pt>
    <dgm:pt modelId="{050E1DAE-20D1-49C4-82D7-A4107F595A5A}" type="pres">
      <dgm:prSet presAssocID="{1FE4BA50-802B-4F2D-B6E3-CFE7D53E67D6}" presName="space" presStyleCnt="0"/>
      <dgm:spPr/>
    </dgm:pt>
    <dgm:pt modelId="{DB64ABBD-9724-455E-88DA-1EE22A7C6D43}" type="pres">
      <dgm:prSet presAssocID="{D6D0CB3F-30C1-4DF7-BD4D-14EDBAFE7868}" presName="composite" presStyleCnt="0"/>
      <dgm:spPr/>
    </dgm:pt>
    <dgm:pt modelId="{9F821AA5-3F92-46C7-B235-CDE01567C453}" type="pres">
      <dgm:prSet presAssocID="{D6D0CB3F-30C1-4DF7-BD4D-14EDBAFE7868}" presName="parTx" presStyleLbl="alignNode1" presStyleIdx="1" presStyleCnt="4">
        <dgm:presLayoutVars>
          <dgm:chMax val="0"/>
          <dgm:chPref val="0"/>
          <dgm:bulletEnabled val="1"/>
        </dgm:presLayoutVars>
      </dgm:prSet>
      <dgm:spPr/>
    </dgm:pt>
    <dgm:pt modelId="{A8E5755B-F67F-4070-81D4-C38188ED3138}" type="pres">
      <dgm:prSet presAssocID="{D6D0CB3F-30C1-4DF7-BD4D-14EDBAFE7868}" presName="desTx" presStyleLbl="alignAccFollowNode1" presStyleIdx="1" presStyleCnt="4">
        <dgm:presLayoutVars>
          <dgm:bulletEnabled val="1"/>
        </dgm:presLayoutVars>
      </dgm:prSet>
      <dgm:spPr/>
    </dgm:pt>
    <dgm:pt modelId="{D5D0A996-06F2-4EDB-85F0-E778F7F29AAD}" type="pres">
      <dgm:prSet presAssocID="{897925D0-24FD-49A1-BA8F-72BEE950551D}" presName="space" presStyleCnt="0"/>
      <dgm:spPr/>
    </dgm:pt>
    <dgm:pt modelId="{A5A63960-A6F8-402B-A6EA-89692BFB472C}" type="pres">
      <dgm:prSet presAssocID="{FA3F5B0B-4B6E-4620-9810-2DF4779F47F2}" presName="composite" presStyleCnt="0"/>
      <dgm:spPr/>
    </dgm:pt>
    <dgm:pt modelId="{E4F0D0A6-DFE3-4F9B-8203-CA774262C447}" type="pres">
      <dgm:prSet presAssocID="{FA3F5B0B-4B6E-4620-9810-2DF4779F47F2}" presName="parTx" presStyleLbl="alignNode1" presStyleIdx="2" presStyleCnt="4">
        <dgm:presLayoutVars>
          <dgm:chMax val="0"/>
          <dgm:chPref val="0"/>
          <dgm:bulletEnabled val="1"/>
        </dgm:presLayoutVars>
      </dgm:prSet>
      <dgm:spPr/>
    </dgm:pt>
    <dgm:pt modelId="{6D71F5B4-1818-4DED-9F3D-B19EEB7C321E}" type="pres">
      <dgm:prSet presAssocID="{FA3F5B0B-4B6E-4620-9810-2DF4779F47F2}" presName="desTx" presStyleLbl="alignAccFollowNode1" presStyleIdx="2" presStyleCnt="4">
        <dgm:presLayoutVars>
          <dgm:bulletEnabled val="1"/>
        </dgm:presLayoutVars>
      </dgm:prSet>
      <dgm:spPr/>
    </dgm:pt>
    <dgm:pt modelId="{735427AE-3E80-412D-AA7E-2B287B9A671E}" type="pres">
      <dgm:prSet presAssocID="{8E52DE70-2D01-439C-981C-F9109C0D4A98}" presName="space" presStyleCnt="0"/>
      <dgm:spPr/>
    </dgm:pt>
    <dgm:pt modelId="{01099EB6-4887-444C-A112-3E7C7F3289E1}" type="pres">
      <dgm:prSet presAssocID="{E942AC50-F854-49AC-B6ED-255BB6698C5A}" presName="composite" presStyleCnt="0"/>
      <dgm:spPr/>
    </dgm:pt>
    <dgm:pt modelId="{D20A400D-FADE-4493-975B-9BEFABD72BD5}" type="pres">
      <dgm:prSet presAssocID="{E942AC50-F854-49AC-B6ED-255BB6698C5A}" presName="parTx" presStyleLbl="alignNode1" presStyleIdx="3" presStyleCnt="4">
        <dgm:presLayoutVars>
          <dgm:chMax val="0"/>
          <dgm:chPref val="0"/>
          <dgm:bulletEnabled val="1"/>
        </dgm:presLayoutVars>
      </dgm:prSet>
      <dgm:spPr/>
    </dgm:pt>
    <dgm:pt modelId="{7F83859B-FA33-4074-B40D-F32B41A76EA3}" type="pres">
      <dgm:prSet presAssocID="{E942AC50-F854-49AC-B6ED-255BB6698C5A}" presName="desTx" presStyleLbl="alignAccFollowNode1" presStyleIdx="3" presStyleCnt="4">
        <dgm:presLayoutVars>
          <dgm:bulletEnabled val="1"/>
        </dgm:presLayoutVars>
      </dgm:prSet>
      <dgm:spPr/>
    </dgm:pt>
  </dgm:ptLst>
  <dgm:cxnLst>
    <dgm:cxn modelId="{181D0912-02A1-4CDE-A9A6-791746603BD3}" type="presOf" srcId="{D6D0CB3F-30C1-4DF7-BD4D-14EDBAFE7868}" destId="{9F821AA5-3F92-46C7-B235-CDE01567C453}" srcOrd="0" destOrd="0" presId="urn:microsoft.com/office/officeart/2005/8/layout/hList1"/>
    <dgm:cxn modelId="{D0DFDC14-85B9-4811-B066-EE787AD47393}" srcId="{FA3F5B0B-4B6E-4620-9810-2DF4779F47F2}" destId="{C0E337C6-F4C5-4068-A4BA-E7750C7BC046}" srcOrd="2" destOrd="0" parTransId="{B07252F7-CC2D-4D05-979C-8E153A7E082E}" sibTransId="{D18D2A32-AE07-494C-BAAA-08BE2B9959F9}"/>
    <dgm:cxn modelId="{7FA71325-E3AC-4F16-9A94-077FF41C0397}" type="presOf" srcId="{5B54B59D-2036-421D-AB6F-82DDFC8E5798}" destId="{A8E5755B-F67F-4070-81D4-C38188ED3138}" srcOrd="0" destOrd="5" presId="urn:microsoft.com/office/officeart/2005/8/layout/hList1"/>
    <dgm:cxn modelId="{1D2D912A-BE05-4FF8-81E9-EF5A0B75C09F}" srcId="{4BB359FE-2495-46A1-A395-D0D1C2ED1985}" destId="{5E85A1E0-2E0C-43C3-AF57-683A842C5954}" srcOrd="2" destOrd="0" parTransId="{F89E5D2F-6261-483F-A9AB-80A7ABA18487}" sibTransId="{85B4C7A0-BBB1-4CB8-B1F1-A442B6754393}"/>
    <dgm:cxn modelId="{025B9E2C-042A-4173-A6DC-3C0B026D7D56}" srcId="{D6D0CB3F-30C1-4DF7-BD4D-14EDBAFE7868}" destId="{80041A73-05CF-4778-A001-D99C751B7061}" srcOrd="3" destOrd="0" parTransId="{42338378-02B1-4514-B9C9-28C9C56C10F3}" sibTransId="{FBB68F53-E066-4685-9C19-12B37443A15B}"/>
    <dgm:cxn modelId="{0389F434-D76F-405F-96AC-65145309873F}" type="presOf" srcId="{EAC68DFE-9A46-43C7-AFDB-52ABAEF34B1B}" destId="{A8E5755B-F67F-4070-81D4-C38188ED3138}" srcOrd="0" destOrd="2" presId="urn:microsoft.com/office/officeart/2005/8/layout/hList1"/>
    <dgm:cxn modelId="{B459C939-FF5D-45B7-9B05-ED29E7108ED2}" srcId="{E942AC50-F854-49AC-B6ED-255BB6698C5A}" destId="{C783AC6E-023C-41DF-B968-7E98328AD5F8}" srcOrd="1" destOrd="0" parTransId="{7F923358-8961-4C08-B551-F1C22F0F6BCB}" sibTransId="{1780F677-8B7C-4EA8-8127-4C023A693882}"/>
    <dgm:cxn modelId="{684FAA3B-AAB3-4A2D-872F-C0D59D14197B}" srcId="{E942AC50-F854-49AC-B6ED-255BB6698C5A}" destId="{17D47B42-69FB-4000-85D6-2BC1A431D4C7}" srcOrd="0" destOrd="0" parTransId="{6C025C43-44CD-4042-BA56-37DEC86E73F8}" sibTransId="{3C319122-0D8D-4DDB-BC17-EF0A12CFCC15}"/>
    <dgm:cxn modelId="{E79F9B3D-AC6F-4BFA-945A-B406D9D87571}" type="presOf" srcId="{E942AC50-F854-49AC-B6ED-255BB6698C5A}" destId="{D20A400D-FADE-4493-975B-9BEFABD72BD5}" srcOrd="0" destOrd="0" presId="urn:microsoft.com/office/officeart/2005/8/layout/hList1"/>
    <dgm:cxn modelId="{6A3B0B42-07F8-48B4-BB3A-857643260498}" type="presOf" srcId="{4BB359FE-2495-46A1-A395-D0D1C2ED1985}" destId="{EB094DB7-B3F9-40F2-A7E8-D8FD289CA5BB}" srcOrd="0" destOrd="0" presId="urn:microsoft.com/office/officeart/2005/8/layout/hList1"/>
    <dgm:cxn modelId="{B8962845-20EA-432C-9EF2-35E3316505C6}" srcId="{D6D0CB3F-30C1-4DF7-BD4D-14EDBAFE7868}" destId="{5B54B59D-2036-421D-AB6F-82DDFC8E5798}" srcOrd="5" destOrd="0" parTransId="{413413F8-F017-4E15-94E7-BE7219018DC2}" sibTransId="{5C308BFC-1CC8-417B-9499-A48560B2C881}"/>
    <dgm:cxn modelId="{8E85C86A-FC1C-4572-A182-A4BB08CB84FB}" srcId="{D6D0CB3F-30C1-4DF7-BD4D-14EDBAFE7868}" destId="{7482CC18-34F3-42C2-9C29-7D9C00F32D3B}" srcOrd="0" destOrd="0" parTransId="{38C7FD6F-7346-4537-8076-E3E99F789104}" sibTransId="{B631C109-A67C-4286-A6A8-144B8AA2B1B7}"/>
    <dgm:cxn modelId="{FF9D176C-CFEA-42DB-BBA6-3DB822D61D62}" type="presOf" srcId="{1D619066-3355-4E61-9C15-79879B37C02D}" destId="{6D71F5B4-1818-4DED-9F3D-B19EEB7C321E}" srcOrd="0" destOrd="1" presId="urn:microsoft.com/office/officeart/2005/8/layout/hList1"/>
    <dgm:cxn modelId="{4EA69D50-232E-44F6-8B15-1D55BE9B7E04}" type="presOf" srcId="{80041A73-05CF-4778-A001-D99C751B7061}" destId="{A8E5755B-F67F-4070-81D4-C38188ED3138}" srcOrd="0" destOrd="3" presId="urn:microsoft.com/office/officeart/2005/8/layout/hList1"/>
    <dgm:cxn modelId="{F19CAB54-7126-4754-A268-DD60BE042F75}" type="presOf" srcId="{C92EC328-E5B9-40DA-BD54-BC3F05699B49}" destId="{7F83859B-FA33-4074-B40D-F32B41A76EA3}" srcOrd="0" destOrd="2" presId="urn:microsoft.com/office/officeart/2005/8/layout/hList1"/>
    <dgm:cxn modelId="{90823C59-B52A-45BB-BF84-3195F163B0FF}" srcId="{D6D0CB3F-30C1-4DF7-BD4D-14EDBAFE7868}" destId="{EAC68DFE-9A46-43C7-AFDB-52ABAEF34B1B}" srcOrd="2" destOrd="0" parTransId="{2545E747-0EBB-429F-BD85-3DA267CC51F1}" sibTransId="{9B2C033B-E968-4AA8-98FA-3CEABD48B4C5}"/>
    <dgm:cxn modelId="{12AA7759-A3A9-4C0B-83A8-67D994A7BB70}" srcId="{BE16C179-B0AD-44D3-BF60-584C1DBE0A2D}" destId="{D6D0CB3F-30C1-4DF7-BD4D-14EDBAFE7868}" srcOrd="1" destOrd="0" parTransId="{DCFA1CD3-D0CD-4611-840A-1F22B936ECF7}" sibTransId="{897925D0-24FD-49A1-BA8F-72BEE950551D}"/>
    <dgm:cxn modelId="{15A3215A-44E7-415F-AC5D-7F4B78E4EEA0}" srcId="{4BB359FE-2495-46A1-A395-D0D1C2ED1985}" destId="{C55DC700-B59C-416A-AF3A-8CE4263C7067}" srcOrd="4" destOrd="0" parTransId="{10B09326-77E1-4205-95BA-070D43F3A1AE}" sibTransId="{64F85C92-C8E8-4C02-B714-86584C896889}"/>
    <dgm:cxn modelId="{A4BC307A-96FC-4889-8BF7-2454D7BB4778}" type="presOf" srcId="{7482CC18-34F3-42C2-9C29-7D9C00F32D3B}" destId="{A8E5755B-F67F-4070-81D4-C38188ED3138}" srcOrd="0" destOrd="0" presId="urn:microsoft.com/office/officeart/2005/8/layout/hList1"/>
    <dgm:cxn modelId="{6662C37A-7191-40A3-AAE1-64E29D7BF034}" type="presOf" srcId="{96F0BE84-D956-4D61-A895-F56BFE1FF901}" destId="{1DE76931-62DD-40EA-A1AD-E8B76FD9E52B}" srcOrd="0" destOrd="3" presId="urn:microsoft.com/office/officeart/2005/8/layout/hList1"/>
    <dgm:cxn modelId="{D019F97A-B2E9-4A42-A91E-A9EB706F6394}" type="presOf" srcId="{2C1994D9-BDD5-426F-926F-33575B2769AB}" destId="{6D71F5B4-1818-4DED-9F3D-B19EEB7C321E}" srcOrd="0" destOrd="0" presId="urn:microsoft.com/office/officeart/2005/8/layout/hList1"/>
    <dgm:cxn modelId="{1DABF37E-08E5-4DCA-8E00-A641C7D43D32}" srcId="{E942AC50-F854-49AC-B6ED-255BB6698C5A}" destId="{C92EC328-E5B9-40DA-BD54-BC3F05699B49}" srcOrd="2" destOrd="0" parTransId="{168CE52E-2DC3-46D8-AF85-1B3C3D1B6DD6}" sibTransId="{9AD255B6-CECB-461C-BA9D-92698D5FDA5B}"/>
    <dgm:cxn modelId="{84453981-7E8B-47F2-81CF-1CD7116A6A70}" srcId="{FA3F5B0B-4B6E-4620-9810-2DF4779F47F2}" destId="{1D619066-3355-4E61-9C15-79879B37C02D}" srcOrd="1" destOrd="0" parTransId="{370F9EE7-662D-474F-BBA3-DC84E398994C}" sibTransId="{3A1B56EB-E651-4171-9968-D94148A2F7B5}"/>
    <dgm:cxn modelId="{45C15E84-1364-4151-B5AA-E8363081C1A3}" type="presOf" srcId="{3D26CF14-8075-4EFC-BB87-632E1DD4CD20}" destId="{A8E5755B-F67F-4070-81D4-C38188ED3138}" srcOrd="0" destOrd="1" presId="urn:microsoft.com/office/officeart/2005/8/layout/hList1"/>
    <dgm:cxn modelId="{F124898E-374E-4A50-8A26-D173CE7367E3}" srcId="{FA3F5B0B-4B6E-4620-9810-2DF4779F47F2}" destId="{2C1994D9-BDD5-426F-926F-33575B2769AB}" srcOrd="0" destOrd="0" parTransId="{F76F1CF6-D529-4FE2-95A6-5B76F6670F1F}" sibTransId="{1426BE8F-A74E-424B-91F5-E7F1493C3162}"/>
    <dgm:cxn modelId="{195C0897-F26D-4767-8F96-DDE678D13FD0}" srcId="{BE16C179-B0AD-44D3-BF60-584C1DBE0A2D}" destId="{FA3F5B0B-4B6E-4620-9810-2DF4779F47F2}" srcOrd="2" destOrd="0" parTransId="{D49703C0-DA1C-407F-B68A-CD951361318E}" sibTransId="{8E52DE70-2D01-439C-981C-F9109C0D4A98}"/>
    <dgm:cxn modelId="{4D549F9D-4E45-410F-8E62-EE170E8FB818}" type="presOf" srcId="{3E1A23E1-CA19-4FBB-99A4-BB45202B5FAF}" destId="{1DE76931-62DD-40EA-A1AD-E8B76FD9E52B}" srcOrd="0" destOrd="1" presId="urn:microsoft.com/office/officeart/2005/8/layout/hList1"/>
    <dgm:cxn modelId="{7C226E9F-3D31-4467-8A93-F9882D445CDC}" type="presOf" srcId="{C2AD7175-27D2-4C49-BE89-9257EEBCE9BB}" destId="{7F83859B-FA33-4074-B40D-F32B41A76EA3}" srcOrd="0" destOrd="3" presId="urn:microsoft.com/office/officeart/2005/8/layout/hList1"/>
    <dgm:cxn modelId="{17B9F09F-8CED-4B5D-8767-6F6A836FDF08}" type="presOf" srcId="{C0E337C6-F4C5-4068-A4BA-E7750C7BC046}" destId="{6D71F5B4-1818-4DED-9F3D-B19EEB7C321E}" srcOrd="0" destOrd="2" presId="urn:microsoft.com/office/officeart/2005/8/layout/hList1"/>
    <dgm:cxn modelId="{1906EEA5-F23F-42C9-90D2-5566656DAE5C}" type="presOf" srcId="{FA3F5B0B-4B6E-4620-9810-2DF4779F47F2}" destId="{E4F0D0A6-DFE3-4F9B-8203-CA774262C447}" srcOrd="0" destOrd="0" presId="urn:microsoft.com/office/officeart/2005/8/layout/hList1"/>
    <dgm:cxn modelId="{5A0159AE-D6D1-44D2-9425-B22C970A4B90}" type="presOf" srcId="{5E85A1E0-2E0C-43C3-AF57-683A842C5954}" destId="{1DE76931-62DD-40EA-A1AD-E8B76FD9E52B}" srcOrd="0" destOrd="2" presId="urn:microsoft.com/office/officeart/2005/8/layout/hList1"/>
    <dgm:cxn modelId="{E9971CB5-9E71-401D-B755-CA8D45637086}" type="presOf" srcId="{282A842D-7566-4C20-AE1A-1EFF29027AC2}" destId="{1DE76931-62DD-40EA-A1AD-E8B76FD9E52B}" srcOrd="0" destOrd="0" presId="urn:microsoft.com/office/officeart/2005/8/layout/hList1"/>
    <dgm:cxn modelId="{52B5B4B5-DC9C-4051-9F4D-91CCF6A84632}" srcId="{D6D0CB3F-30C1-4DF7-BD4D-14EDBAFE7868}" destId="{E7F24668-90EF-4008-80C8-F31F2748D6DB}" srcOrd="4" destOrd="0" parTransId="{083D0AA8-9102-4F60-B702-6886D3AD4C73}" sibTransId="{F188CD71-E544-48AB-BD37-7825D5B437EF}"/>
    <dgm:cxn modelId="{FA25E1B9-014A-4D58-9139-5DF5EF570E2E}" type="presOf" srcId="{C55DC700-B59C-416A-AF3A-8CE4263C7067}" destId="{1DE76931-62DD-40EA-A1AD-E8B76FD9E52B}" srcOrd="0" destOrd="4" presId="urn:microsoft.com/office/officeart/2005/8/layout/hList1"/>
    <dgm:cxn modelId="{20ADFEBE-080F-4E94-B5A2-1D4ADD6A49F0}" type="presOf" srcId="{E7F24668-90EF-4008-80C8-F31F2748D6DB}" destId="{A8E5755B-F67F-4070-81D4-C38188ED3138}" srcOrd="0" destOrd="4" presId="urn:microsoft.com/office/officeart/2005/8/layout/hList1"/>
    <dgm:cxn modelId="{78C48DC4-FF96-434D-9D8B-5DC60878A428}" srcId="{BE16C179-B0AD-44D3-BF60-584C1DBE0A2D}" destId="{4BB359FE-2495-46A1-A395-D0D1C2ED1985}" srcOrd="0" destOrd="0" parTransId="{AF767DCA-2DB2-4D0B-BB7C-F6AC40B25E6F}" sibTransId="{1FE4BA50-802B-4F2D-B6E3-CFE7D53E67D6}"/>
    <dgm:cxn modelId="{8156AEC5-C2C1-4D06-8678-2BF9DD17A4DF}" type="presOf" srcId="{C783AC6E-023C-41DF-B968-7E98328AD5F8}" destId="{7F83859B-FA33-4074-B40D-F32B41A76EA3}" srcOrd="0" destOrd="1" presId="urn:microsoft.com/office/officeart/2005/8/layout/hList1"/>
    <dgm:cxn modelId="{BD17CFC6-E73A-4725-B3C3-C8E5647348A5}" type="presOf" srcId="{17D47B42-69FB-4000-85D6-2BC1A431D4C7}" destId="{7F83859B-FA33-4074-B40D-F32B41A76EA3}" srcOrd="0" destOrd="0" presId="urn:microsoft.com/office/officeart/2005/8/layout/hList1"/>
    <dgm:cxn modelId="{CAD969C9-B4DB-402F-A498-90A1778DA2D1}" srcId="{4BB359FE-2495-46A1-A395-D0D1C2ED1985}" destId="{3E1A23E1-CA19-4FBB-99A4-BB45202B5FAF}" srcOrd="1" destOrd="0" parTransId="{D12109EF-2E0D-4185-8E6A-6119CB53007C}" sibTransId="{90EF2798-0E89-499B-837E-84A6E7552F3B}"/>
    <dgm:cxn modelId="{C5152BD4-49B4-4C4D-9BA6-B686D30AA960}" type="presOf" srcId="{BE16C179-B0AD-44D3-BF60-584C1DBE0A2D}" destId="{1FEA5796-E1CC-4140-A876-0AE05029893E}" srcOrd="0" destOrd="0" presId="urn:microsoft.com/office/officeart/2005/8/layout/hList1"/>
    <dgm:cxn modelId="{775FD1E6-AB9D-4E91-B923-760369A8AFAE}" srcId="{4BB359FE-2495-46A1-A395-D0D1C2ED1985}" destId="{282A842D-7566-4C20-AE1A-1EFF29027AC2}" srcOrd="0" destOrd="0" parTransId="{E847B1B9-E7CA-4859-AF5B-B8ACEB277252}" sibTransId="{6F84B06C-7D78-4F10-9CE3-CD34CA55748D}"/>
    <dgm:cxn modelId="{BDB4FEE7-7F40-4218-885B-A2F338A89DA5}" srcId="{BE16C179-B0AD-44D3-BF60-584C1DBE0A2D}" destId="{E942AC50-F854-49AC-B6ED-255BB6698C5A}" srcOrd="3" destOrd="0" parTransId="{1C8D661D-BCE8-4A6E-8489-42A31F94C2F7}" sibTransId="{3FA683B5-7BC5-41F6-9EAB-F963931C54BE}"/>
    <dgm:cxn modelId="{A66745EA-AA11-41ED-86A1-80A1A7B159E3}" srcId="{E942AC50-F854-49AC-B6ED-255BB6698C5A}" destId="{C2AD7175-27D2-4C49-BE89-9257EEBCE9BB}" srcOrd="3" destOrd="0" parTransId="{E8145E0D-E54E-486A-A286-76458CC32820}" sibTransId="{FA850554-BBA1-4D41-9CA5-F589E7CC1FB8}"/>
    <dgm:cxn modelId="{759122FA-33BF-4690-A41C-8715535F1CBC}" srcId="{4BB359FE-2495-46A1-A395-D0D1C2ED1985}" destId="{96F0BE84-D956-4D61-A895-F56BFE1FF901}" srcOrd="3" destOrd="0" parTransId="{3BF2F489-8568-4CD5-A60B-C7EB3C99E235}" sibTransId="{B8102C23-8B4C-423E-B0E9-5D3E98FE7005}"/>
    <dgm:cxn modelId="{83F528FD-C103-4A6B-8ED6-3825E7025B64}" srcId="{D6D0CB3F-30C1-4DF7-BD4D-14EDBAFE7868}" destId="{3D26CF14-8075-4EFC-BB87-632E1DD4CD20}" srcOrd="1" destOrd="0" parTransId="{8B3C5E7A-7FD4-46F3-99DC-EAA119009521}" sibTransId="{1677BED4-FDD7-4162-93F9-3B94EA3F8424}"/>
    <dgm:cxn modelId="{A5EE58BD-7ACB-41EA-A820-6A9B314DEFA4}" type="presParOf" srcId="{1FEA5796-E1CC-4140-A876-0AE05029893E}" destId="{AD12C41B-5DA7-413D-BF33-B8115F2975F3}" srcOrd="0" destOrd="0" presId="urn:microsoft.com/office/officeart/2005/8/layout/hList1"/>
    <dgm:cxn modelId="{6F962F24-F154-4729-BAE3-01B5211CD60E}" type="presParOf" srcId="{AD12C41B-5DA7-413D-BF33-B8115F2975F3}" destId="{EB094DB7-B3F9-40F2-A7E8-D8FD289CA5BB}" srcOrd="0" destOrd="0" presId="urn:microsoft.com/office/officeart/2005/8/layout/hList1"/>
    <dgm:cxn modelId="{196D751E-DB9C-4D71-8E84-B34DC10CAABA}" type="presParOf" srcId="{AD12C41B-5DA7-413D-BF33-B8115F2975F3}" destId="{1DE76931-62DD-40EA-A1AD-E8B76FD9E52B}" srcOrd="1" destOrd="0" presId="urn:microsoft.com/office/officeart/2005/8/layout/hList1"/>
    <dgm:cxn modelId="{BE073984-C0BD-4AA2-B7B3-ABF8C7FE39C0}" type="presParOf" srcId="{1FEA5796-E1CC-4140-A876-0AE05029893E}" destId="{050E1DAE-20D1-49C4-82D7-A4107F595A5A}" srcOrd="1" destOrd="0" presId="urn:microsoft.com/office/officeart/2005/8/layout/hList1"/>
    <dgm:cxn modelId="{7016EFBA-B9F5-4EB9-A9A8-F3122CB0271F}" type="presParOf" srcId="{1FEA5796-E1CC-4140-A876-0AE05029893E}" destId="{DB64ABBD-9724-455E-88DA-1EE22A7C6D43}" srcOrd="2" destOrd="0" presId="urn:microsoft.com/office/officeart/2005/8/layout/hList1"/>
    <dgm:cxn modelId="{F1C19C52-F359-401D-95CE-FE9F089DE5C1}" type="presParOf" srcId="{DB64ABBD-9724-455E-88DA-1EE22A7C6D43}" destId="{9F821AA5-3F92-46C7-B235-CDE01567C453}" srcOrd="0" destOrd="0" presId="urn:microsoft.com/office/officeart/2005/8/layout/hList1"/>
    <dgm:cxn modelId="{7C033296-5D4C-41AE-812B-5B404EE578DC}" type="presParOf" srcId="{DB64ABBD-9724-455E-88DA-1EE22A7C6D43}" destId="{A8E5755B-F67F-4070-81D4-C38188ED3138}" srcOrd="1" destOrd="0" presId="urn:microsoft.com/office/officeart/2005/8/layout/hList1"/>
    <dgm:cxn modelId="{2CB6ED66-1A1B-4E06-B7BD-4A0085008236}" type="presParOf" srcId="{1FEA5796-E1CC-4140-A876-0AE05029893E}" destId="{D5D0A996-06F2-4EDB-85F0-E778F7F29AAD}" srcOrd="3" destOrd="0" presId="urn:microsoft.com/office/officeart/2005/8/layout/hList1"/>
    <dgm:cxn modelId="{70AFF87C-93CC-47F7-B6EB-11CA5ABCC840}" type="presParOf" srcId="{1FEA5796-E1CC-4140-A876-0AE05029893E}" destId="{A5A63960-A6F8-402B-A6EA-89692BFB472C}" srcOrd="4" destOrd="0" presId="urn:microsoft.com/office/officeart/2005/8/layout/hList1"/>
    <dgm:cxn modelId="{3790365C-BEAB-4398-965C-D8B935B4EEBE}" type="presParOf" srcId="{A5A63960-A6F8-402B-A6EA-89692BFB472C}" destId="{E4F0D0A6-DFE3-4F9B-8203-CA774262C447}" srcOrd="0" destOrd="0" presId="urn:microsoft.com/office/officeart/2005/8/layout/hList1"/>
    <dgm:cxn modelId="{10847BFB-75A0-46DC-9D7F-39AA5F9E3F48}" type="presParOf" srcId="{A5A63960-A6F8-402B-A6EA-89692BFB472C}" destId="{6D71F5B4-1818-4DED-9F3D-B19EEB7C321E}" srcOrd="1" destOrd="0" presId="urn:microsoft.com/office/officeart/2005/8/layout/hList1"/>
    <dgm:cxn modelId="{6C992D86-6FCC-4A5D-82C3-750D9F0C3ACB}" type="presParOf" srcId="{1FEA5796-E1CC-4140-A876-0AE05029893E}" destId="{735427AE-3E80-412D-AA7E-2B287B9A671E}" srcOrd="5" destOrd="0" presId="urn:microsoft.com/office/officeart/2005/8/layout/hList1"/>
    <dgm:cxn modelId="{292FA8E7-EFD1-4758-81A4-0796862AD52A}" type="presParOf" srcId="{1FEA5796-E1CC-4140-A876-0AE05029893E}" destId="{01099EB6-4887-444C-A112-3E7C7F3289E1}" srcOrd="6" destOrd="0" presId="urn:microsoft.com/office/officeart/2005/8/layout/hList1"/>
    <dgm:cxn modelId="{A25A173B-181C-4CBA-8AE4-671697A5ED10}" type="presParOf" srcId="{01099EB6-4887-444C-A112-3E7C7F3289E1}" destId="{D20A400D-FADE-4493-975B-9BEFABD72BD5}" srcOrd="0" destOrd="0" presId="urn:microsoft.com/office/officeart/2005/8/layout/hList1"/>
    <dgm:cxn modelId="{A6F8A6B3-6C09-4BD1-B3D4-9C716AC8D206}" type="presParOf" srcId="{01099EB6-4887-444C-A112-3E7C7F3289E1}" destId="{7F83859B-FA33-4074-B40D-F32B41A76EA3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094DB7-B3F9-40F2-A7E8-D8FD289CA5BB}">
      <dsp:nvSpPr>
        <dsp:cNvPr id="0" name=""/>
        <dsp:cNvSpPr/>
      </dsp:nvSpPr>
      <dsp:spPr>
        <a:xfrm>
          <a:off x="3149" y="204703"/>
          <a:ext cx="1893518" cy="491751"/>
        </a:xfrm>
        <a:prstGeom prst="rect">
          <a:avLst/>
        </a:prstGeom>
        <a:solidFill>
          <a:schemeClr val="accent6">
            <a:lumMod val="50000"/>
          </a:schemeClr>
        </a:solidFill>
        <a:ln w="12700" cap="flat" cmpd="sng" algn="ctr">
          <a:solidFill>
            <a:schemeClr val="accent6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latin typeface="Linux Libertine Capitals" panose="02000503000000000000" pitchFamily="2" charset="0"/>
              <a:ea typeface="Linux Libertine Capitals" panose="02000503000000000000" pitchFamily="2" charset="0"/>
              <a:cs typeface="Linux Libertine Capitals" panose="02000503000000000000" pitchFamily="2" charset="0"/>
            </a:rPr>
            <a:t>Quality &amp; Consistency</a:t>
          </a:r>
        </a:p>
      </dsp:txBody>
      <dsp:txXfrm>
        <a:off x="3149" y="204703"/>
        <a:ext cx="1893518" cy="491751"/>
      </dsp:txXfrm>
    </dsp:sp>
    <dsp:sp modelId="{1DE76931-62DD-40EA-A1AD-E8B76FD9E52B}">
      <dsp:nvSpPr>
        <dsp:cNvPr id="0" name=""/>
        <dsp:cNvSpPr/>
      </dsp:nvSpPr>
      <dsp:spPr>
        <a:xfrm>
          <a:off x="3149" y="696454"/>
          <a:ext cx="1893518" cy="359320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>
              <a:latin typeface="Linux Libertine Capitals" panose="02000503000000000000" pitchFamily="2" charset="0"/>
              <a:ea typeface="Linux Libertine Capitals" panose="02000503000000000000" pitchFamily="2" charset="0"/>
              <a:cs typeface="Linux Libertine Capitals" panose="02000503000000000000" pitchFamily="2" charset="0"/>
            </a:rPr>
            <a:t>We serve your needs with qualified Professionals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>
              <a:latin typeface="Linux Libertine Capitals" panose="02000503000000000000" pitchFamily="2" charset="0"/>
              <a:ea typeface="Linux Libertine Capitals" panose="02000503000000000000" pitchFamily="2" charset="0"/>
              <a:cs typeface="Linux Libertine Capitals" panose="02000503000000000000" pitchFamily="2" charset="0"/>
            </a:rPr>
            <a:t>We maintain the highest level of technical proficiency. 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>
              <a:latin typeface="Linux Libertine Capitals" panose="02000503000000000000" pitchFamily="2" charset="0"/>
              <a:ea typeface="Linux Libertine Capitals" panose="02000503000000000000" pitchFamily="2" charset="0"/>
              <a:cs typeface="Linux Libertine Capitals" panose="02000503000000000000" pitchFamily="2" charset="0"/>
            </a:rPr>
            <a:t>We provide you with an accurate work product. 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>
              <a:latin typeface="Linux Libertine Capitals" panose="02000503000000000000" pitchFamily="2" charset="0"/>
              <a:ea typeface="Linux Libertine Capitals" panose="02000503000000000000" pitchFamily="2" charset="0"/>
              <a:cs typeface="Linux Libertine Capitals" panose="02000503000000000000" pitchFamily="2" charset="0"/>
            </a:rPr>
            <a:t>We meet promised or required deadlines.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>
              <a:latin typeface="Linux Libertine Capitals" panose="02000503000000000000" pitchFamily="2" charset="0"/>
              <a:ea typeface="Linux Libertine Capitals" panose="02000503000000000000" pitchFamily="2" charset="0"/>
              <a:cs typeface="Linux Libertine Capitals" panose="02000503000000000000" pitchFamily="2" charset="0"/>
            </a:rPr>
            <a:t>We perform our services with integrity &amp; consistency.  </a:t>
          </a:r>
        </a:p>
      </dsp:txBody>
      <dsp:txXfrm>
        <a:off x="3149" y="696454"/>
        <a:ext cx="1893518" cy="3593205"/>
      </dsp:txXfrm>
    </dsp:sp>
    <dsp:sp modelId="{9F821AA5-3F92-46C7-B235-CDE01567C453}">
      <dsp:nvSpPr>
        <dsp:cNvPr id="0" name=""/>
        <dsp:cNvSpPr/>
      </dsp:nvSpPr>
      <dsp:spPr>
        <a:xfrm>
          <a:off x="2161760" y="204703"/>
          <a:ext cx="1893518" cy="491751"/>
        </a:xfrm>
        <a:prstGeom prst="rect">
          <a:avLst/>
        </a:prstGeom>
        <a:solidFill>
          <a:schemeClr val="accent5">
            <a:lumMod val="50000"/>
          </a:schemeClr>
        </a:solidFill>
        <a:ln w="12700" cap="flat" cmpd="sng" algn="ctr">
          <a:solidFill>
            <a:schemeClr val="tx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latin typeface="Linux Libertine Capitals" panose="02000503000000000000" pitchFamily="2" charset="0"/>
              <a:ea typeface="Linux Libertine Capitals" panose="02000503000000000000" pitchFamily="2" charset="0"/>
              <a:cs typeface="Linux Libertine Capitals" panose="02000503000000000000" pitchFamily="2" charset="0"/>
            </a:rPr>
            <a:t>Communication &amp; Listening</a:t>
          </a:r>
        </a:p>
      </dsp:txBody>
      <dsp:txXfrm>
        <a:off x="2161760" y="204703"/>
        <a:ext cx="1893518" cy="491751"/>
      </dsp:txXfrm>
    </dsp:sp>
    <dsp:sp modelId="{A8E5755B-F67F-4070-81D4-C38188ED3138}">
      <dsp:nvSpPr>
        <dsp:cNvPr id="0" name=""/>
        <dsp:cNvSpPr/>
      </dsp:nvSpPr>
      <dsp:spPr>
        <a:xfrm>
          <a:off x="2161760" y="696454"/>
          <a:ext cx="1893518" cy="359320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>
              <a:latin typeface="Linux Libertine Capitals" panose="02000503000000000000" pitchFamily="2" charset="0"/>
              <a:ea typeface="Linux Libertine Capitals" panose="02000503000000000000" pitchFamily="2" charset="0"/>
              <a:cs typeface="Linux Libertine Capitals" panose="02000503000000000000" pitchFamily="2" charset="0"/>
            </a:rPr>
            <a:t>We listen carefully when you speak.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>
              <a:latin typeface="Linux Libertine Capitals" panose="02000503000000000000" pitchFamily="2" charset="0"/>
              <a:ea typeface="Linux Libertine Capitals" panose="02000503000000000000" pitchFamily="2" charset="0"/>
              <a:cs typeface="Linux Libertine Capitals" panose="02000503000000000000" pitchFamily="2" charset="0"/>
            </a:rPr>
            <a:t>We keep our promises.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>
              <a:latin typeface="Linux Libertine Capitals" panose="02000503000000000000" pitchFamily="2" charset="0"/>
              <a:ea typeface="Linux Libertine Capitals" panose="02000503000000000000" pitchFamily="2" charset="0"/>
              <a:cs typeface="Linux Libertine Capitals" panose="02000503000000000000" pitchFamily="2" charset="0"/>
            </a:rPr>
            <a:t>We make you feel welcome at our office. 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>
              <a:latin typeface="Linux Libertine Capitals" panose="02000503000000000000" pitchFamily="2" charset="0"/>
              <a:ea typeface="Linux Libertine Capitals" panose="02000503000000000000" pitchFamily="2" charset="0"/>
              <a:cs typeface="Linux Libertine Capitals" panose="02000503000000000000" pitchFamily="2" charset="0"/>
            </a:rPr>
            <a:t>We will thank you and express appreciation for your business. 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>
              <a:latin typeface="Linux Libertine Capitals" panose="02000503000000000000" pitchFamily="2" charset="0"/>
              <a:ea typeface="Linux Libertine Capitals" panose="02000503000000000000" pitchFamily="2" charset="0"/>
              <a:cs typeface="Linux Libertine Capitals" panose="02000503000000000000" pitchFamily="2" charset="0"/>
            </a:rPr>
            <a:t>We will treat you with respect and sincerity. 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>
              <a:latin typeface="Linux Libertine Capitals" panose="02000503000000000000" pitchFamily="2" charset="0"/>
              <a:ea typeface="Linux Libertine Capitals" panose="02000503000000000000" pitchFamily="2" charset="0"/>
              <a:cs typeface="Linux Libertine Capitals" panose="02000503000000000000" pitchFamily="2" charset="0"/>
            </a:rPr>
            <a:t>We maintain a professional level of confidentiality. </a:t>
          </a:r>
        </a:p>
      </dsp:txBody>
      <dsp:txXfrm>
        <a:off x="2161760" y="696454"/>
        <a:ext cx="1893518" cy="3593205"/>
      </dsp:txXfrm>
    </dsp:sp>
    <dsp:sp modelId="{E4F0D0A6-DFE3-4F9B-8203-CA774262C447}">
      <dsp:nvSpPr>
        <dsp:cNvPr id="0" name=""/>
        <dsp:cNvSpPr/>
      </dsp:nvSpPr>
      <dsp:spPr>
        <a:xfrm>
          <a:off x="4320371" y="204703"/>
          <a:ext cx="1893518" cy="491751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latin typeface="Linux Libertine Capitals" panose="02000503000000000000" pitchFamily="2" charset="0"/>
              <a:ea typeface="Linux Libertine Capitals" panose="02000503000000000000" pitchFamily="2" charset="0"/>
              <a:cs typeface="Linux Libertine Capitals" panose="02000503000000000000" pitchFamily="2" charset="0"/>
            </a:rPr>
            <a:t>Pro-Active Approach</a:t>
          </a:r>
        </a:p>
      </dsp:txBody>
      <dsp:txXfrm>
        <a:off x="4320371" y="204703"/>
        <a:ext cx="1893518" cy="491751"/>
      </dsp:txXfrm>
    </dsp:sp>
    <dsp:sp modelId="{6D71F5B4-1818-4DED-9F3D-B19EEB7C321E}">
      <dsp:nvSpPr>
        <dsp:cNvPr id="0" name=""/>
        <dsp:cNvSpPr/>
      </dsp:nvSpPr>
      <dsp:spPr>
        <a:xfrm>
          <a:off x="4320371" y="696454"/>
          <a:ext cx="1893518" cy="359320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>
              <a:latin typeface="Linux Libertine Capitals" panose="02000503000000000000" pitchFamily="2" charset="0"/>
              <a:ea typeface="Linux Libertine Capitals" panose="02000503000000000000" pitchFamily="2" charset="0"/>
              <a:cs typeface="Linux Libertine Capitals" panose="02000503000000000000" pitchFamily="2" charset="0"/>
            </a:rPr>
            <a:t>We keep in touch on a regular basis by initiating the contact. 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>
              <a:latin typeface="Linux Libertine Capitals" panose="02000503000000000000" pitchFamily="2" charset="0"/>
              <a:ea typeface="Linux Libertine Capitals" panose="02000503000000000000" pitchFamily="2" charset="0"/>
              <a:cs typeface="Linux Libertine Capitals" panose="02000503000000000000" pitchFamily="2" charset="0"/>
            </a:rPr>
            <a:t>We inform you of matters of interest to you and your business. 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>
              <a:latin typeface="Linux Libertine Capitals" panose="02000503000000000000" pitchFamily="2" charset="0"/>
              <a:ea typeface="Linux Libertine Capitals" panose="02000503000000000000" pitchFamily="2" charset="0"/>
              <a:cs typeface="Linux Libertine Capitals" panose="02000503000000000000" pitchFamily="2" charset="0"/>
            </a:rPr>
            <a:t>We share new ideas to help you succeed. </a:t>
          </a:r>
        </a:p>
      </dsp:txBody>
      <dsp:txXfrm>
        <a:off x="4320371" y="696454"/>
        <a:ext cx="1893518" cy="3593205"/>
      </dsp:txXfrm>
    </dsp:sp>
    <dsp:sp modelId="{D20A400D-FADE-4493-975B-9BEFABD72BD5}">
      <dsp:nvSpPr>
        <dsp:cNvPr id="0" name=""/>
        <dsp:cNvSpPr/>
      </dsp:nvSpPr>
      <dsp:spPr>
        <a:xfrm>
          <a:off x="6478982" y="204703"/>
          <a:ext cx="1893518" cy="491751"/>
        </a:xfrm>
        <a:prstGeom prst="rect">
          <a:avLst/>
        </a:prstGeom>
        <a:solidFill>
          <a:srgbClr val="800000"/>
        </a:solidFill>
        <a:ln w="12700" cap="flat" cmpd="sng" algn="ctr">
          <a:solidFill>
            <a:srgbClr val="8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latin typeface="Linux Libertine Capitals" panose="02000503000000000000" pitchFamily="2" charset="0"/>
              <a:ea typeface="Linux Libertine Capitals" panose="02000503000000000000" pitchFamily="2" charset="0"/>
              <a:cs typeface="Linux Libertine Capitals" panose="02000503000000000000" pitchFamily="2" charset="0"/>
            </a:rPr>
            <a:t>Responsiveness &amp; Timeliness</a:t>
          </a:r>
        </a:p>
      </dsp:txBody>
      <dsp:txXfrm>
        <a:off x="6478982" y="204703"/>
        <a:ext cx="1893518" cy="491751"/>
      </dsp:txXfrm>
    </dsp:sp>
    <dsp:sp modelId="{7F83859B-FA33-4074-B40D-F32B41A76EA3}">
      <dsp:nvSpPr>
        <dsp:cNvPr id="0" name=""/>
        <dsp:cNvSpPr/>
      </dsp:nvSpPr>
      <dsp:spPr>
        <a:xfrm>
          <a:off x="6478982" y="696454"/>
          <a:ext cx="1893518" cy="3593205"/>
        </a:xfrm>
        <a:prstGeom prst="rect">
          <a:avLst/>
        </a:prstGeom>
        <a:solidFill>
          <a:schemeClr val="lt1"/>
        </a:solidFill>
        <a:ln w="12700" cap="flat" cmpd="sng" algn="ctr">
          <a:solidFill>
            <a:srgbClr val="800000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>
              <a:latin typeface="Linux Libertine Capitals" panose="02000503000000000000" pitchFamily="2" charset="0"/>
              <a:ea typeface="Linux Libertine Capitals" panose="02000503000000000000" pitchFamily="2" charset="0"/>
              <a:cs typeface="Linux Libertine Capitals" panose="02000503000000000000" pitchFamily="2" charset="0"/>
            </a:rPr>
            <a:t>We respond to telephone calls within 24 hours. 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>
              <a:latin typeface="Linux Libertine Capitals" panose="02000503000000000000" pitchFamily="2" charset="0"/>
              <a:ea typeface="Linux Libertine Capitals" panose="02000503000000000000" pitchFamily="2" charset="0"/>
              <a:cs typeface="Linux Libertine Capitals" panose="02000503000000000000" pitchFamily="2" charset="0"/>
            </a:rPr>
            <a:t>We answer e-mails within 24 hours. 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>
              <a:latin typeface="Linux Libertine Capitals" panose="02000503000000000000" pitchFamily="2" charset="0"/>
              <a:ea typeface="Linux Libertine Capitals" panose="02000503000000000000" pitchFamily="2" charset="0"/>
              <a:cs typeface="Linux Libertine Capitals" panose="02000503000000000000" pitchFamily="2" charset="0"/>
            </a:rPr>
            <a:t>We address your concerns promptly and honestly. 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>
              <a:latin typeface="Linux Libertine Capitals" panose="02000503000000000000" pitchFamily="2" charset="0"/>
              <a:ea typeface="Linux Libertine Capitals" panose="02000503000000000000" pitchFamily="2" charset="0"/>
              <a:cs typeface="Linux Libertine Capitals" panose="02000503000000000000" pitchFamily="2" charset="0"/>
            </a:rPr>
            <a:t>We value your time and honor scheduled appointments. </a:t>
          </a:r>
        </a:p>
      </dsp:txBody>
      <dsp:txXfrm>
        <a:off x="6478982" y="696454"/>
        <a:ext cx="1893518" cy="35932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Martin</dc:creator>
  <cp:keywords/>
  <dc:description/>
  <cp:lastModifiedBy>Taylor Weir</cp:lastModifiedBy>
  <cp:revision>7</cp:revision>
  <cp:lastPrinted>2021-11-08T14:18:00Z</cp:lastPrinted>
  <dcterms:created xsi:type="dcterms:W3CDTF">2015-10-27T16:20:00Z</dcterms:created>
  <dcterms:modified xsi:type="dcterms:W3CDTF">2021-11-08T14:18:00Z</dcterms:modified>
</cp:coreProperties>
</file>